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4D" w:rsidRPr="00227394" w:rsidRDefault="00482E4D" w:rsidP="00482E4D">
      <w:pPr>
        <w:ind w:firstLine="709"/>
        <w:jc w:val="center"/>
        <w:rPr>
          <w:rFonts w:ascii="Tahoma" w:hAnsi="Tahoma"/>
          <w:szCs w:val="28"/>
        </w:rPr>
      </w:pPr>
      <w:r>
        <w:rPr>
          <w:rFonts w:ascii="Tahoma" w:hAnsi="Tahoma"/>
          <w:noProof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-163195</wp:posOffset>
            </wp:positionH>
            <wp:positionV relativeFrom="paragraph">
              <wp:posOffset>-194945</wp:posOffset>
            </wp:positionV>
            <wp:extent cx="762000" cy="1028700"/>
            <wp:effectExtent l="0" t="0" r="0" b="0"/>
            <wp:wrapNone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27394">
        <w:rPr>
          <w:rFonts w:ascii="Tahoma" w:hAnsi="Tahoma"/>
          <w:szCs w:val="28"/>
        </w:rPr>
        <w:t>МИНИСТЕРСТВО ОБРАЗОВАНИЯ И НАУКИ РОССИЙСКОЙ ФЕДЕРАЦИИ</w:t>
      </w:r>
    </w:p>
    <w:p w:rsidR="00482E4D" w:rsidRPr="00227394" w:rsidRDefault="00482E4D" w:rsidP="00482E4D">
      <w:pPr>
        <w:ind w:firstLine="709"/>
        <w:jc w:val="center"/>
        <w:rPr>
          <w:rFonts w:ascii="Tahoma" w:hAnsi="Tahoma"/>
          <w:szCs w:val="28"/>
        </w:rPr>
      </w:pPr>
      <w:r w:rsidRPr="00227394">
        <w:rPr>
          <w:rFonts w:ascii="Tahoma" w:hAnsi="Tahoma"/>
          <w:szCs w:val="28"/>
        </w:rPr>
        <w:t>_______________</w:t>
      </w:r>
    </w:p>
    <w:p w:rsidR="00482E4D" w:rsidRPr="00227394" w:rsidRDefault="00482E4D" w:rsidP="00482E4D">
      <w:pPr>
        <w:ind w:firstLine="709"/>
        <w:jc w:val="center"/>
        <w:rPr>
          <w:rFonts w:ascii="Tahoma" w:hAnsi="Tahoma"/>
          <w:szCs w:val="28"/>
        </w:rPr>
      </w:pPr>
      <w:r w:rsidRPr="00227394">
        <w:rPr>
          <w:rFonts w:ascii="Tahoma" w:hAnsi="Tahoma"/>
          <w:szCs w:val="28"/>
        </w:rPr>
        <w:t>Федеральное агентство по образованию</w:t>
      </w:r>
    </w:p>
    <w:p w:rsidR="00482E4D" w:rsidRPr="00227394" w:rsidRDefault="00482E4D" w:rsidP="00482E4D">
      <w:pPr>
        <w:ind w:firstLine="709"/>
        <w:jc w:val="center"/>
        <w:rPr>
          <w:rFonts w:ascii="Tahoma" w:hAnsi="Tahoma"/>
          <w:szCs w:val="28"/>
        </w:rPr>
      </w:pPr>
      <w:r w:rsidRPr="00227394">
        <w:rPr>
          <w:rFonts w:ascii="Tahoma" w:hAnsi="Tahoma"/>
          <w:szCs w:val="28"/>
        </w:rPr>
        <w:t>_______________</w:t>
      </w:r>
    </w:p>
    <w:p w:rsidR="00482E4D" w:rsidRPr="00227394" w:rsidRDefault="00482E4D" w:rsidP="00482E4D">
      <w:pPr>
        <w:ind w:firstLine="709"/>
        <w:jc w:val="center"/>
        <w:rPr>
          <w:rFonts w:ascii="Tahoma" w:hAnsi="Tahoma"/>
          <w:szCs w:val="28"/>
        </w:rPr>
      </w:pPr>
      <w:r w:rsidRPr="00227394">
        <w:rPr>
          <w:rFonts w:ascii="Tahoma" w:hAnsi="Tahoma"/>
          <w:szCs w:val="28"/>
        </w:rPr>
        <w:t>МОСКОВСКИЙ ГОСУДАРСТВЕННЫЙ СТРОИТЕЛЬНЫЙ УНИВЕРСИТЕТ (МГСУ)</w:t>
      </w:r>
    </w:p>
    <w:p w:rsidR="00482E4D" w:rsidRPr="00227394" w:rsidRDefault="00482E4D" w:rsidP="00482E4D">
      <w:pPr>
        <w:ind w:firstLine="709"/>
        <w:jc w:val="center"/>
        <w:rPr>
          <w:rFonts w:ascii="Tahoma" w:hAnsi="Tahoma"/>
          <w:szCs w:val="28"/>
        </w:rPr>
      </w:pPr>
      <w:r w:rsidRPr="00227394">
        <w:rPr>
          <w:rFonts w:ascii="Tahoma" w:hAnsi="Tahoma"/>
          <w:szCs w:val="28"/>
        </w:rPr>
        <w:t>________________________________________________________</w:t>
      </w:r>
    </w:p>
    <w:p w:rsidR="00482E4D" w:rsidRPr="00227394" w:rsidRDefault="00482E4D" w:rsidP="00482E4D">
      <w:pPr>
        <w:ind w:firstLine="709"/>
        <w:jc w:val="center"/>
        <w:rPr>
          <w:rFonts w:ascii="Tahoma" w:hAnsi="Tahoma"/>
          <w:szCs w:val="28"/>
        </w:rPr>
      </w:pPr>
      <w:r w:rsidRPr="00227394">
        <w:rPr>
          <w:rFonts w:ascii="Tahoma" w:hAnsi="Tahoma"/>
          <w:szCs w:val="28"/>
        </w:rPr>
        <w:t xml:space="preserve">Кафедра </w:t>
      </w:r>
      <w:r w:rsidR="00FE71FA">
        <w:rPr>
          <w:rFonts w:ascii="Tahoma" w:hAnsi="Tahoma"/>
          <w:szCs w:val="28"/>
        </w:rPr>
        <w:t>строительство атомных электростанций</w:t>
      </w:r>
    </w:p>
    <w:p w:rsidR="00482E4D" w:rsidRDefault="00482E4D" w:rsidP="00482E4D">
      <w:pPr>
        <w:pStyle w:val="a8"/>
      </w:pPr>
    </w:p>
    <w:p w:rsidR="00482E4D" w:rsidRDefault="00482E4D" w:rsidP="00482E4D">
      <w:pPr>
        <w:pStyle w:val="a8"/>
      </w:pPr>
    </w:p>
    <w:p w:rsidR="00482E4D" w:rsidRDefault="00482E4D" w:rsidP="00482E4D">
      <w:pPr>
        <w:pStyle w:val="a8"/>
      </w:pPr>
    </w:p>
    <w:p w:rsidR="00482E4D" w:rsidRDefault="00482E4D" w:rsidP="00482E4D">
      <w:pPr>
        <w:pStyle w:val="a8"/>
        <w:ind w:firstLine="0"/>
      </w:pPr>
    </w:p>
    <w:p w:rsidR="00482E4D" w:rsidRDefault="00482E4D" w:rsidP="00482E4D">
      <w:pPr>
        <w:pStyle w:val="a8"/>
      </w:pPr>
    </w:p>
    <w:p w:rsidR="00482E4D" w:rsidRDefault="00482E4D" w:rsidP="00482E4D">
      <w:pPr>
        <w:pStyle w:val="a8"/>
      </w:pPr>
    </w:p>
    <w:p w:rsidR="00482E4D" w:rsidRDefault="00482E4D" w:rsidP="00482E4D">
      <w:pPr>
        <w:pStyle w:val="a8"/>
      </w:pPr>
    </w:p>
    <w:p w:rsidR="00482E4D" w:rsidRPr="00571AD7" w:rsidRDefault="00482E4D" w:rsidP="00482E4D">
      <w:pPr>
        <w:pStyle w:val="a8"/>
      </w:pPr>
    </w:p>
    <w:p w:rsidR="00482E4D" w:rsidRPr="0019463F" w:rsidRDefault="00482E4D" w:rsidP="00482E4D">
      <w:pPr>
        <w:pStyle w:val="a8"/>
        <w:ind w:firstLine="0"/>
      </w:pPr>
    </w:p>
    <w:p w:rsidR="00482E4D" w:rsidRPr="00227394" w:rsidRDefault="00482E4D" w:rsidP="00482E4D">
      <w:pPr>
        <w:jc w:val="center"/>
        <w:rPr>
          <w:rFonts w:ascii="Tahoma" w:hAnsi="Tahoma"/>
          <w:sz w:val="40"/>
          <w:szCs w:val="40"/>
        </w:rPr>
      </w:pPr>
      <w:r w:rsidRPr="00227394">
        <w:rPr>
          <w:rFonts w:ascii="Tahoma" w:hAnsi="Tahoma"/>
          <w:sz w:val="40"/>
          <w:szCs w:val="40"/>
        </w:rPr>
        <w:t>КУРСОВОЙ ПРОЕКТ</w:t>
      </w:r>
    </w:p>
    <w:p w:rsidR="00482E4D" w:rsidRPr="00227394" w:rsidRDefault="00482E4D" w:rsidP="00482E4D">
      <w:pPr>
        <w:jc w:val="center"/>
        <w:rPr>
          <w:rFonts w:ascii="Tahoma" w:hAnsi="Tahoma"/>
          <w:szCs w:val="28"/>
        </w:rPr>
      </w:pPr>
      <w:r w:rsidRPr="00227394">
        <w:rPr>
          <w:rFonts w:ascii="Tahoma" w:hAnsi="Tahoma"/>
          <w:szCs w:val="28"/>
        </w:rPr>
        <w:t>по предмету: «Технология строительных процессов»</w:t>
      </w:r>
    </w:p>
    <w:p w:rsidR="00482E4D" w:rsidRDefault="00482E4D" w:rsidP="00482E4D">
      <w:pPr>
        <w:jc w:val="center"/>
        <w:rPr>
          <w:rFonts w:ascii="Tahoma" w:hAnsi="Tahoma"/>
          <w:szCs w:val="28"/>
        </w:rPr>
      </w:pPr>
      <w:r w:rsidRPr="00227394">
        <w:rPr>
          <w:rFonts w:ascii="Tahoma" w:hAnsi="Tahoma"/>
          <w:szCs w:val="28"/>
        </w:rPr>
        <w:t>тема: «Планировка площадки, отрывка котлованов и возведение</w:t>
      </w:r>
    </w:p>
    <w:p w:rsidR="00482E4D" w:rsidRPr="00227394" w:rsidRDefault="00482E4D" w:rsidP="00482E4D">
      <w:pPr>
        <w:jc w:val="center"/>
        <w:rPr>
          <w:rFonts w:ascii="Tahoma" w:hAnsi="Tahoma"/>
          <w:szCs w:val="28"/>
        </w:rPr>
      </w:pPr>
      <w:r w:rsidRPr="00227394">
        <w:rPr>
          <w:rFonts w:ascii="Tahoma" w:hAnsi="Tahoma"/>
          <w:szCs w:val="28"/>
        </w:rPr>
        <w:t xml:space="preserve"> железобетонных фундаментов зданий»</w:t>
      </w:r>
    </w:p>
    <w:p w:rsidR="007D6391" w:rsidRDefault="007D6391" w:rsidP="00482E4D">
      <w:pPr>
        <w:jc w:val="center"/>
        <w:rPr>
          <w:rFonts w:ascii="Tahoma" w:hAnsi="Tahoma"/>
          <w:szCs w:val="28"/>
        </w:rPr>
      </w:pPr>
    </w:p>
    <w:p w:rsidR="00482E4D" w:rsidRPr="00227394" w:rsidRDefault="007D6391" w:rsidP="00482E4D">
      <w:pPr>
        <w:jc w:val="center"/>
        <w:rPr>
          <w:rFonts w:ascii="Tahoma" w:hAnsi="Tahoma"/>
          <w:szCs w:val="28"/>
        </w:rPr>
      </w:pPr>
      <w:r>
        <w:rPr>
          <w:rFonts w:ascii="Tahoma" w:hAnsi="Tahoma"/>
          <w:szCs w:val="28"/>
        </w:rPr>
        <w:t>Выполнил: студент</w:t>
      </w:r>
      <w:r w:rsidR="00482E4D" w:rsidRPr="00227394">
        <w:rPr>
          <w:rFonts w:ascii="Tahoma" w:hAnsi="Tahoma"/>
          <w:szCs w:val="28"/>
        </w:rPr>
        <w:t xml:space="preserve"> </w:t>
      </w:r>
      <w:r>
        <w:rPr>
          <w:rFonts w:ascii="Tahoma" w:hAnsi="Tahoma"/>
          <w:szCs w:val="28"/>
        </w:rPr>
        <w:t>ТЭС3-5</w:t>
      </w:r>
    </w:p>
    <w:p w:rsidR="00482E4D" w:rsidRPr="00227394" w:rsidRDefault="007D6391" w:rsidP="00482E4D">
      <w:pPr>
        <w:jc w:val="center"/>
        <w:rPr>
          <w:rFonts w:ascii="Tahoma" w:hAnsi="Tahoma"/>
          <w:szCs w:val="28"/>
        </w:rPr>
      </w:pPr>
      <w:r>
        <w:rPr>
          <w:rFonts w:ascii="Tahoma" w:hAnsi="Tahoma"/>
          <w:szCs w:val="28"/>
        </w:rPr>
        <w:t>Васильев Александр</w:t>
      </w:r>
      <w:r w:rsidR="00CF5821">
        <w:rPr>
          <w:rFonts w:ascii="Tahoma" w:hAnsi="Tahoma"/>
          <w:szCs w:val="28"/>
        </w:rPr>
        <w:t xml:space="preserve"> Ви</w:t>
      </w:r>
      <w:r>
        <w:rPr>
          <w:rFonts w:ascii="Tahoma" w:hAnsi="Tahoma"/>
          <w:szCs w:val="28"/>
        </w:rPr>
        <w:t>кторович</w:t>
      </w:r>
    </w:p>
    <w:p w:rsidR="00482E4D" w:rsidRPr="0019463F" w:rsidRDefault="00482E4D" w:rsidP="00482E4D">
      <w:pPr>
        <w:rPr>
          <w:bCs/>
          <w:sz w:val="32"/>
        </w:rPr>
      </w:pPr>
    </w:p>
    <w:p w:rsidR="00482E4D" w:rsidRDefault="00482E4D" w:rsidP="00482E4D">
      <w:pPr>
        <w:rPr>
          <w:bCs/>
          <w:sz w:val="32"/>
        </w:rPr>
      </w:pPr>
    </w:p>
    <w:p w:rsidR="00482E4D" w:rsidRDefault="00482E4D" w:rsidP="00482E4D">
      <w:pPr>
        <w:rPr>
          <w:bCs/>
          <w:sz w:val="32"/>
        </w:rPr>
      </w:pPr>
    </w:p>
    <w:p w:rsidR="00482E4D" w:rsidRDefault="00482E4D" w:rsidP="00482E4D">
      <w:pPr>
        <w:jc w:val="center"/>
        <w:rPr>
          <w:bCs/>
          <w:sz w:val="32"/>
        </w:rPr>
      </w:pPr>
    </w:p>
    <w:p w:rsidR="00482E4D" w:rsidRDefault="00482E4D" w:rsidP="00482E4D">
      <w:pPr>
        <w:rPr>
          <w:bCs/>
          <w:sz w:val="32"/>
        </w:rPr>
      </w:pPr>
    </w:p>
    <w:p w:rsidR="00482E4D" w:rsidRDefault="00482E4D" w:rsidP="00482E4D">
      <w:pPr>
        <w:rPr>
          <w:bCs/>
          <w:sz w:val="32"/>
        </w:rPr>
      </w:pPr>
    </w:p>
    <w:p w:rsidR="00482E4D" w:rsidRDefault="00482E4D" w:rsidP="00482E4D">
      <w:pPr>
        <w:rPr>
          <w:bCs/>
          <w:sz w:val="32"/>
        </w:rPr>
      </w:pPr>
    </w:p>
    <w:p w:rsidR="00482E4D" w:rsidRDefault="00482E4D" w:rsidP="00482E4D">
      <w:pPr>
        <w:rPr>
          <w:bCs/>
          <w:sz w:val="32"/>
        </w:rPr>
      </w:pPr>
    </w:p>
    <w:p w:rsidR="00482E4D" w:rsidRDefault="00482E4D" w:rsidP="00482E4D">
      <w:pPr>
        <w:rPr>
          <w:bCs/>
          <w:sz w:val="32"/>
        </w:rPr>
      </w:pPr>
    </w:p>
    <w:p w:rsidR="00482E4D" w:rsidRPr="0019463F" w:rsidRDefault="00482E4D" w:rsidP="00482E4D">
      <w:pPr>
        <w:rPr>
          <w:bCs/>
          <w:sz w:val="32"/>
        </w:rPr>
      </w:pPr>
    </w:p>
    <w:p w:rsidR="00482E4D" w:rsidRDefault="00482E4D" w:rsidP="00482E4D">
      <w:pPr>
        <w:jc w:val="center"/>
        <w:rPr>
          <w:rFonts w:ascii="Tahoma" w:hAnsi="Tahoma"/>
          <w:szCs w:val="28"/>
        </w:rPr>
      </w:pPr>
      <w:r>
        <w:rPr>
          <w:rFonts w:ascii="Tahoma" w:hAnsi="Tahoma"/>
          <w:szCs w:val="28"/>
        </w:rPr>
        <w:t xml:space="preserve">РУКОВОДИТЕЛЬ ПРОЕКТА: </w:t>
      </w:r>
      <w:r w:rsidR="00CF5821">
        <w:rPr>
          <w:rFonts w:ascii="Tahoma" w:hAnsi="Tahoma"/>
          <w:szCs w:val="28"/>
        </w:rPr>
        <w:t>Сборщиков С.Б.</w:t>
      </w:r>
    </w:p>
    <w:p w:rsidR="00482E4D" w:rsidRDefault="00482E4D" w:rsidP="00482E4D">
      <w:pPr>
        <w:jc w:val="center"/>
        <w:rPr>
          <w:rFonts w:ascii="Tahoma" w:hAnsi="Tahoma"/>
          <w:szCs w:val="28"/>
        </w:rPr>
      </w:pPr>
    </w:p>
    <w:p w:rsidR="00482E4D" w:rsidRDefault="00CF5821" w:rsidP="00482E4D">
      <w:pPr>
        <w:jc w:val="center"/>
        <w:rPr>
          <w:rFonts w:ascii="Tahoma" w:hAnsi="Tahoma"/>
          <w:szCs w:val="28"/>
        </w:rPr>
      </w:pPr>
      <w:r>
        <w:rPr>
          <w:rFonts w:ascii="Tahoma" w:hAnsi="Tahoma"/>
          <w:szCs w:val="28"/>
        </w:rPr>
        <w:t>« ___________ » 2012</w:t>
      </w:r>
      <w:r w:rsidR="00482E4D">
        <w:rPr>
          <w:rFonts w:ascii="Tahoma" w:hAnsi="Tahoma"/>
          <w:szCs w:val="28"/>
        </w:rPr>
        <w:t>г ________________</w:t>
      </w:r>
    </w:p>
    <w:p w:rsidR="00482E4D" w:rsidRDefault="00482E4D" w:rsidP="00482E4D">
      <w:pPr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                                                         (подпись)</w:t>
      </w:r>
    </w:p>
    <w:p w:rsidR="00482E4D" w:rsidRDefault="00482E4D" w:rsidP="00482E4D">
      <w:pPr>
        <w:jc w:val="center"/>
        <w:rPr>
          <w:rFonts w:ascii="Tahoma" w:hAnsi="Tahoma"/>
          <w:szCs w:val="28"/>
        </w:rPr>
      </w:pPr>
    </w:p>
    <w:p w:rsidR="00482E4D" w:rsidRDefault="00482E4D" w:rsidP="00482E4D">
      <w:pPr>
        <w:jc w:val="center"/>
        <w:rPr>
          <w:rFonts w:ascii="Tahoma" w:hAnsi="Tahoma"/>
          <w:szCs w:val="28"/>
        </w:rPr>
      </w:pPr>
    </w:p>
    <w:p w:rsidR="00482E4D" w:rsidRDefault="00482E4D" w:rsidP="00482E4D">
      <w:pPr>
        <w:rPr>
          <w:rFonts w:ascii="Tahoma" w:hAnsi="Tahoma"/>
          <w:szCs w:val="28"/>
        </w:rPr>
      </w:pPr>
    </w:p>
    <w:p w:rsidR="00482E4D" w:rsidRDefault="00482E4D" w:rsidP="00482E4D">
      <w:pPr>
        <w:jc w:val="center"/>
        <w:rPr>
          <w:rFonts w:ascii="Tahoma" w:hAnsi="Tahoma"/>
          <w:szCs w:val="28"/>
        </w:rPr>
      </w:pPr>
    </w:p>
    <w:p w:rsidR="00482E4D" w:rsidRPr="00CF5821" w:rsidRDefault="00CF5821" w:rsidP="00482E4D">
      <w:pPr>
        <w:pStyle w:val="a8"/>
        <w:ind w:firstLine="0"/>
        <w:jc w:val="center"/>
        <w:rPr>
          <w:b/>
        </w:rPr>
        <w:sectPr w:rsidR="00482E4D" w:rsidRPr="00CF5821" w:rsidSect="00482E4D">
          <w:footerReference w:type="default" r:id="rId8"/>
          <w:pgSz w:w="11907" w:h="16840" w:code="9"/>
          <w:pgMar w:top="851" w:right="567" w:bottom="851" w:left="1418" w:header="284" w:footer="284" w:gutter="0"/>
          <w:cols w:space="720"/>
        </w:sectPr>
      </w:pPr>
      <w:r>
        <w:rPr>
          <w:rFonts w:ascii="Tahoma" w:hAnsi="Tahoma"/>
          <w:szCs w:val="28"/>
        </w:rPr>
        <w:t>Москва 2012</w:t>
      </w:r>
    </w:p>
    <w:p w:rsidR="00482E4D" w:rsidRPr="00565A3F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bookmarkStart w:id="0" w:name="_Toc261015482"/>
      <w:r w:rsidRPr="00565A3F">
        <w:rPr>
          <w:rFonts w:ascii="Tahoma" w:hAnsi="Tahoma"/>
          <w:sz w:val="24"/>
          <w:szCs w:val="24"/>
        </w:rPr>
        <w:lastRenderedPageBreak/>
        <w:t>С</w:t>
      </w:r>
      <w:bookmarkEnd w:id="0"/>
      <w:r w:rsidRPr="00565A3F">
        <w:rPr>
          <w:rFonts w:ascii="Tahoma" w:hAnsi="Tahoma"/>
          <w:sz w:val="24"/>
          <w:szCs w:val="24"/>
        </w:rPr>
        <w:t>ОДЕРЖАНИЕ:</w:t>
      </w:r>
    </w:p>
    <w:tbl>
      <w:tblPr>
        <w:tblW w:w="0" w:type="auto"/>
        <w:jc w:val="center"/>
        <w:tblInd w:w="-1016" w:type="dxa"/>
        <w:tblLook w:val="01E0"/>
      </w:tblPr>
      <w:tblGrid>
        <w:gridCol w:w="522"/>
        <w:gridCol w:w="8485"/>
        <w:gridCol w:w="531"/>
      </w:tblGrid>
      <w:tr w:rsidR="00482E4D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8485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Введение ……………………………………………………………………………………………….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</w:tr>
      <w:tr w:rsidR="00482E4D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8485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Определение положения линии нулевых работ ………………………………………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82E4D" w:rsidRPr="00565A3F" w:rsidRDefault="0030295F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</w:tr>
      <w:tr w:rsidR="00482E4D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8485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 xml:space="preserve">Определение объемов грунта в планировочных выемке и 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82E4D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485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насыпи, в откосах площадки, отдельных выемках ………………………………….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</w:tr>
      <w:tr w:rsidR="00482E4D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8485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Составление баланса и плана распределения земляных масс …………………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1</w:t>
            </w:r>
            <w:r w:rsidR="0030295F">
              <w:rPr>
                <w:rFonts w:ascii="Tahoma" w:hAnsi="Tahoma" w:cs="Tahoma"/>
                <w:sz w:val="24"/>
                <w:szCs w:val="24"/>
              </w:rPr>
              <w:t>0</w:t>
            </w:r>
          </w:p>
        </w:tc>
      </w:tr>
      <w:tr w:rsidR="00482E4D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8485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 xml:space="preserve">Определение средней деятельности перемещения грунта на 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82E4D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485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строительной площадке …………………………………………………………………………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1</w:t>
            </w:r>
            <w:r w:rsidR="0030295F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</w:tr>
      <w:tr w:rsidR="00482E4D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8485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Выбор механизмов для производства основных видов земляных работ …..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1</w:t>
            </w:r>
            <w:r w:rsidR="0030295F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</w:tr>
      <w:tr w:rsidR="00482E4D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8485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ind w:hanging="42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 xml:space="preserve"> Составление спецификации конструктивных элементов фундаментов ……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1</w:t>
            </w:r>
            <w:r w:rsidR="0030295F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</w:tr>
      <w:tr w:rsidR="00482E4D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8485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Технология арматурных работ, составление спецификации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82E4D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485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арматурных элементов …………………………………………………………………………..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82E4D" w:rsidRPr="00565A3F" w:rsidRDefault="0030295F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18</w:t>
            </w:r>
          </w:p>
        </w:tc>
      </w:tr>
      <w:tr w:rsidR="00482E4D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8485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Определение количества фундаментов на одной захватке ……………………..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2</w:t>
            </w:r>
            <w:r w:rsidR="0030295F">
              <w:rPr>
                <w:rFonts w:ascii="Tahoma" w:hAnsi="Tahoma" w:cs="Tahoma"/>
                <w:sz w:val="24"/>
                <w:szCs w:val="24"/>
              </w:rPr>
              <w:t>0</w:t>
            </w:r>
          </w:p>
        </w:tc>
      </w:tr>
      <w:tr w:rsidR="00482E4D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8485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Выбор комплекта опалубки ……………………………………………………………………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82E4D" w:rsidRPr="00565A3F" w:rsidRDefault="00482E4D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2</w:t>
            </w:r>
            <w:r w:rsidR="0030295F">
              <w:rPr>
                <w:rFonts w:ascii="Tahoma" w:hAnsi="Tahoma" w:cs="Tahoma"/>
                <w:sz w:val="24"/>
                <w:szCs w:val="24"/>
              </w:rPr>
              <w:t>0</w:t>
            </w:r>
          </w:p>
        </w:tc>
      </w:tr>
      <w:tr w:rsidR="00C83AA8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C83AA8" w:rsidRPr="00565A3F" w:rsidRDefault="0030295F" w:rsidP="00C83A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8485" w:type="dxa"/>
            <w:shd w:val="clear" w:color="auto" w:fill="auto"/>
            <w:vAlign w:val="center"/>
          </w:tcPr>
          <w:p w:rsidR="00C83AA8" w:rsidRPr="00565A3F" w:rsidRDefault="00C83AA8" w:rsidP="00C83AA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Разработка технологической карты ………………………………………………………..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C83AA8" w:rsidRPr="00565A3F" w:rsidRDefault="00C83AA8" w:rsidP="00C83AA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2</w:t>
            </w:r>
            <w:r w:rsidR="0030295F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</w:tr>
      <w:tr w:rsidR="00C83AA8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C83AA8" w:rsidRPr="00565A3F" w:rsidRDefault="00C83AA8" w:rsidP="003029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1</w:t>
            </w:r>
            <w:r w:rsidR="0030295F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8485" w:type="dxa"/>
            <w:shd w:val="clear" w:color="auto" w:fill="auto"/>
            <w:vAlign w:val="center"/>
          </w:tcPr>
          <w:p w:rsidR="00C83AA8" w:rsidRPr="00565A3F" w:rsidRDefault="00C83AA8" w:rsidP="00C83AA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Список используемой литературы ………………………………………………………….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C83AA8" w:rsidRPr="00565A3F" w:rsidRDefault="00C83AA8" w:rsidP="00C83AA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4</w:t>
            </w:r>
            <w:r w:rsidR="0030295F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</w:tr>
      <w:tr w:rsidR="00C83AA8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C83AA8" w:rsidRPr="00565A3F" w:rsidRDefault="00C83AA8" w:rsidP="00C83A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485" w:type="dxa"/>
            <w:shd w:val="clear" w:color="auto" w:fill="auto"/>
            <w:vAlign w:val="center"/>
          </w:tcPr>
          <w:p w:rsidR="00C83AA8" w:rsidRPr="00565A3F" w:rsidRDefault="00C83AA8" w:rsidP="00C83AA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65A3F">
              <w:rPr>
                <w:rFonts w:ascii="Tahoma" w:hAnsi="Tahoma" w:cs="Tahoma"/>
                <w:sz w:val="24"/>
                <w:szCs w:val="24"/>
              </w:rPr>
              <w:t>Приложение: Графическая часть.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C83AA8" w:rsidRPr="00565A3F" w:rsidRDefault="00C83AA8" w:rsidP="00C83AA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83AA8" w:rsidRPr="00565A3F" w:rsidTr="00CF5821">
        <w:trPr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C83AA8" w:rsidRPr="00565A3F" w:rsidRDefault="00C83AA8" w:rsidP="00CF582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485" w:type="dxa"/>
            <w:shd w:val="clear" w:color="auto" w:fill="auto"/>
            <w:vAlign w:val="center"/>
          </w:tcPr>
          <w:p w:rsidR="00C83AA8" w:rsidRPr="00565A3F" w:rsidRDefault="00C83AA8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:rsidR="00C83AA8" w:rsidRPr="00565A3F" w:rsidRDefault="00C83AA8" w:rsidP="00CF582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482E4D" w:rsidRPr="00F54B7D" w:rsidRDefault="00482E4D" w:rsidP="00482E4D">
      <w:pPr>
        <w:spacing w:line="360" w:lineRule="auto"/>
        <w:ind w:firstLine="284"/>
        <w:rPr>
          <w:color w:val="FF0000"/>
          <w:szCs w:val="28"/>
        </w:rPr>
      </w:pPr>
    </w:p>
    <w:p w:rsidR="00482E4D" w:rsidRPr="0019463F" w:rsidRDefault="00482E4D" w:rsidP="00482E4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284"/>
        <w:jc w:val="left"/>
        <w:sectPr w:rsidR="00482E4D" w:rsidRPr="0019463F">
          <w:headerReference w:type="default" r:id="rId9"/>
          <w:pgSz w:w="11907" w:h="16840" w:code="9"/>
          <w:pgMar w:top="709" w:right="567" w:bottom="2835" w:left="1560" w:header="284" w:footer="284" w:gutter="0"/>
          <w:cols w:space="720"/>
        </w:sectPr>
      </w:pPr>
    </w:p>
    <w:p w:rsidR="00482E4D" w:rsidRPr="00F13B69" w:rsidRDefault="00482E4D" w:rsidP="00482E4D">
      <w:pPr>
        <w:spacing w:line="360" w:lineRule="auto"/>
        <w:jc w:val="center"/>
        <w:rPr>
          <w:rFonts w:ascii="Tahoma" w:hAnsi="Tahoma"/>
          <w:szCs w:val="28"/>
        </w:rPr>
      </w:pPr>
      <w:r w:rsidRPr="00F13B69">
        <w:rPr>
          <w:rFonts w:ascii="Tahoma" w:hAnsi="Tahoma"/>
          <w:szCs w:val="28"/>
        </w:rPr>
        <w:lastRenderedPageBreak/>
        <w:t>ИСХОДНЫЕ ДАННЫЕ</w:t>
      </w: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Схема площадки</w:t>
      </w: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3855720" cy="3723640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720" cy="372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Рабочие</w:t>
      </w:r>
      <w:r w:rsidR="00CF5821">
        <w:rPr>
          <w:rFonts w:ascii="Tahoma" w:hAnsi="Tahoma"/>
          <w:sz w:val="24"/>
          <w:szCs w:val="24"/>
        </w:rPr>
        <w:t xml:space="preserve"> отметки в вершинах квадратов, </w:t>
      </w:r>
      <w:r w:rsidRPr="00404C61">
        <w:rPr>
          <w:rFonts w:ascii="Tahoma" w:hAnsi="Tahoma"/>
          <w:sz w:val="24"/>
          <w:szCs w:val="24"/>
        </w:rPr>
        <w:t>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"/>
        <w:gridCol w:w="860"/>
        <w:gridCol w:w="860"/>
        <w:gridCol w:w="860"/>
        <w:gridCol w:w="860"/>
        <w:gridCol w:w="860"/>
        <w:gridCol w:w="860"/>
        <w:gridCol w:w="860"/>
        <w:gridCol w:w="861"/>
        <w:gridCol w:w="1454"/>
        <w:gridCol w:w="1169"/>
      </w:tblGrid>
      <w:tr w:rsidR="00482E4D" w:rsidRPr="00891F7F" w:rsidTr="00F54B7D">
        <w:trPr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№</w:t>
            </w:r>
          </w:p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пп</w:t>
            </w:r>
          </w:p>
        </w:tc>
        <w:tc>
          <w:tcPr>
            <w:tcW w:w="6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Номера вершин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Наименование</w:t>
            </w:r>
          </w:p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грунта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AE1022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 xml:space="preserve">Расстояние до </w:t>
            </w:r>
            <w:r w:rsidR="00AE1022">
              <w:rPr>
                <w:rFonts w:ascii="Tahoma" w:hAnsi="Tahoma"/>
                <w:b/>
                <w:sz w:val="16"/>
                <w:szCs w:val="16"/>
              </w:rPr>
              <w:t>резерва</w:t>
            </w:r>
          </w:p>
        </w:tc>
      </w:tr>
      <w:tr w:rsidR="00482E4D" w:rsidRPr="00891F7F" w:rsidTr="00F54B7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1</w:t>
            </w:r>
          </w:p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2</w:t>
            </w:r>
          </w:p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3</w:t>
            </w:r>
          </w:p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4</w:t>
            </w:r>
          </w:p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5</w:t>
            </w:r>
          </w:p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6</w:t>
            </w:r>
          </w:p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7</w:t>
            </w:r>
          </w:p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15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8</w:t>
            </w:r>
          </w:p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891F7F" w:rsidTr="00F54B7D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891F7F">
              <w:rPr>
                <w:rFonts w:ascii="Tahoma" w:hAnsi="Tahoma"/>
                <w:sz w:val="16"/>
                <w:szCs w:val="16"/>
              </w:rPr>
              <w:t>0,</w:t>
            </w:r>
            <w:r w:rsidR="00CF5821">
              <w:rPr>
                <w:rFonts w:ascii="Tahoma" w:hAnsi="Tahoma"/>
                <w:sz w:val="16"/>
                <w:szCs w:val="16"/>
              </w:rPr>
              <w:t>19</w:t>
            </w:r>
          </w:p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0,32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0,21</w:t>
            </w:r>
          </w:p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-0,31</w:t>
            </w:r>
          </w:p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0,18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-0,87</w:t>
            </w:r>
          </w:p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0,11</w:t>
            </w:r>
          </w:p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0,28</w:t>
            </w:r>
          </w:p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-0,32</w:t>
            </w:r>
          </w:p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0,18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-0,64</w:t>
            </w:r>
          </w:p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0,21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глина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9 км</w:t>
            </w:r>
          </w:p>
        </w:tc>
      </w:tr>
    </w:tbl>
    <w:p w:rsidR="00F54B7D" w:rsidRPr="00F54B7D" w:rsidRDefault="00F54B7D" w:rsidP="00F54B7D">
      <w:pPr>
        <w:spacing w:line="360" w:lineRule="auto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 xml:space="preserve">Котлован находится в </w:t>
      </w:r>
      <w:r>
        <w:rPr>
          <w:rFonts w:ascii="Tahoma" w:hAnsi="Tahoma"/>
          <w:sz w:val="24"/>
          <w:szCs w:val="24"/>
          <w:lang w:val="en-US"/>
        </w:rPr>
        <w:t>V</w:t>
      </w:r>
      <w:r>
        <w:rPr>
          <w:rFonts w:ascii="Tahoma" w:hAnsi="Tahoma"/>
          <w:sz w:val="24"/>
          <w:szCs w:val="24"/>
        </w:rPr>
        <w:t xml:space="preserve"> квадрате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План здания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4"/>
        <w:gridCol w:w="744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F54B7D" w:rsidRPr="00891F7F" w:rsidTr="00CF5821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891F7F">
              <w:rPr>
                <w:rFonts w:ascii="Tahoma" w:hAnsi="Tahoma"/>
                <w:sz w:val="16"/>
                <w:szCs w:val="16"/>
              </w:rPr>
              <w:t>L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F54B7D" w:rsidRPr="00891F7F" w:rsidTr="00CF5821">
        <w:trPr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891F7F">
              <w:rPr>
                <w:rFonts w:ascii="Tahoma" w:hAnsi="Tahoma"/>
                <w:sz w:val="16"/>
                <w:szCs w:val="16"/>
              </w:rPr>
              <w:t>L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7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</w:tbl>
    <w:p w:rsidR="00482E4D" w:rsidRPr="00404C61" w:rsidRDefault="00F54B7D" w:rsidP="00F54B7D">
      <w:pPr>
        <w:spacing w:line="360" w:lineRule="auto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 xml:space="preserve">                                                 </w:t>
      </w:r>
      <w:r>
        <w:rPr>
          <w:rFonts w:ascii="Tahoma" w:hAnsi="Tahoma"/>
          <w:sz w:val="24"/>
          <w:szCs w:val="24"/>
          <w:lang w:val="en-US"/>
        </w:rPr>
        <w:t>l</w:t>
      </w:r>
      <w:r>
        <w:rPr>
          <w:rFonts w:ascii="Tahoma" w:hAnsi="Tahoma"/>
          <w:sz w:val="24"/>
          <w:szCs w:val="24"/>
        </w:rPr>
        <w:t>x12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L – пролет здания</w:t>
      </w:r>
    </w:p>
    <w:p w:rsidR="00482E4D" w:rsidRPr="00404C61" w:rsidRDefault="00F54B7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  <w:lang w:val="en-US"/>
        </w:rPr>
        <w:t>l</w:t>
      </w:r>
      <w:r w:rsidR="00482E4D" w:rsidRPr="00404C61">
        <w:rPr>
          <w:rFonts w:ascii="Tahoma" w:hAnsi="Tahoma"/>
          <w:sz w:val="24"/>
          <w:szCs w:val="24"/>
        </w:rPr>
        <w:t xml:space="preserve"> – шаг колонн</w:t>
      </w: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Исходные данные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3"/>
        <w:gridCol w:w="838"/>
        <w:gridCol w:w="823"/>
        <w:gridCol w:w="823"/>
        <w:gridCol w:w="823"/>
        <w:gridCol w:w="823"/>
        <w:gridCol w:w="823"/>
        <w:gridCol w:w="823"/>
        <w:gridCol w:w="1091"/>
        <w:gridCol w:w="1091"/>
        <w:gridCol w:w="1347"/>
      </w:tblGrid>
      <w:tr w:rsidR="00482E4D" w:rsidRPr="00891F7F" w:rsidTr="00CF5821">
        <w:trPr>
          <w:jc w:val="center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Размеры в осях, м</w:t>
            </w:r>
          </w:p>
        </w:tc>
        <w:tc>
          <w:tcPr>
            <w:tcW w:w="5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Размеры фундамента, м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Глубина котлована</w:t>
            </w:r>
          </w:p>
          <w:p w:rsidR="00482E4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  <w:lang w:val="en-US"/>
              </w:rPr>
              <w:t>h</w:t>
            </w:r>
            <w:r w:rsidR="00482E4D" w:rsidRPr="00891F7F">
              <w:rPr>
                <w:rFonts w:ascii="Tahoma" w:hAnsi="Tahoma"/>
                <w:b/>
                <w:sz w:val="16"/>
                <w:szCs w:val="16"/>
              </w:rPr>
              <w:t>к, м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Диаметр арматуры, мм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Температура, ºС</w:t>
            </w:r>
          </w:p>
        </w:tc>
      </w:tr>
      <w:tr w:rsidR="00482E4D" w:rsidRPr="00891F7F" w:rsidTr="00CF5821">
        <w:trPr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  <w:lang w:val="en-US"/>
              </w:rPr>
              <w:t>L</w:t>
            </w:r>
            <w:r w:rsidR="00482E4D" w:rsidRPr="00891F7F">
              <w:rPr>
                <w:rFonts w:ascii="Tahoma" w:hAnsi="Tahoma"/>
                <w:b/>
                <w:sz w:val="16"/>
                <w:szCs w:val="16"/>
              </w:rPr>
              <w:t>xn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  <w:lang w:val="en-US"/>
              </w:rPr>
              <w:t>l</w:t>
            </w:r>
            <w:r w:rsidR="00482E4D" w:rsidRPr="00891F7F">
              <w:rPr>
                <w:rFonts w:ascii="Tahoma" w:hAnsi="Tahoma"/>
                <w:b/>
                <w:sz w:val="16"/>
                <w:szCs w:val="16"/>
              </w:rPr>
              <w:t>xn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а1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b1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а2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b2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h1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91F7F">
              <w:rPr>
                <w:rFonts w:ascii="Tahoma" w:hAnsi="Tahoma"/>
                <w:b/>
                <w:sz w:val="16"/>
                <w:szCs w:val="16"/>
              </w:rPr>
              <w:t>h2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</w:tr>
      <w:tr w:rsidR="00482E4D" w:rsidRPr="00891F7F" w:rsidTr="00CF5821">
        <w:trPr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9</w:t>
            </w:r>
            <w:r w:rsidR="00482E4D" w:rsidRPr="00891F7F">
              <w:rPr>
                <w:rFonts w:ascii="Tahoma" w:hAnsi="Tahoma"/>
                <w:sz w:val="16"/>
                <w:szCs w:val="16"/>
              </w:rPr>
              <w:t>x</w:t>
            </w:r>
            <w:r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CF5821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6</w:t>
            </w:r>
            <w:r w:rsidR="00482E4D" w:rsidRPr="00891F7F">
              <w:rPr>
                <w:rFonts w:ascii="Tahoma" w:hAnsi="Tahoma"/>
                <w:sz w:val="16"/>
                <w:szCs w:val="16"/>
              </w:rPr>
              <w:t>x</w:t>
            </w:r>
            <w:r>
              <w:rPr>
                <w:rFonts w:ascii="Tahoma" w:hAnsi="Tahoma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891F7F">
              <w:rPr>
                <w:rFonts w:ascii="Tahoma" w:hAnsi="Tahoma"/>
                <w:sz w:val="16"/>
                <w:szCs w:val="16"/>
              </w:rPr>
              <w:t>2,2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F54B7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891F7F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891F7F">
              <w:rPr>
                <w:rFonts w:ascii="Tahoma" w:hAnsi="Tahoma"/>
                <w:sz w:val="16"/>
                <w:szCs w:val="16"/>
              </w:rPr>
              <w:t>-15</w:t>
            </w:r>
          </w:p>
        </w:tc>
      </w:tr>
    </w:tbl>
    <w:p w:rsidR="00F54B7D" w:rsidRDefault="00F54B7D" w:rsidP="00482E4D">
      <w:pPr>
        <w:spacing w:line="360" w:lineRule="auto"/>
        <w:rPr>
          <w:rFonts w:ascii="Tahoma" w:hAnsi="Tahoma"/>
          <w:sz w:val="24"/>
          <w:szCs w:val="24"/>
          <w:lang w:val="en-US"/>
        </w:rPr>
      </w:pPr>
    </w:p>
    <w:p w:rsidR="00F54B7D" w:rsidRPr="00F54B7D" w:rsidRDefault="00F54B7D" w:rsidP="00482E4D">
      <w:pPr>
        <w:spacing w:line="360" w:lineRule="auto"/>
        <w:rPr>
          <w:rFonts w:ascii="Tahoma" w:hAnsi="Tahoma"/>
          <w:sz w:val="24"/>
          <w:szCs w:val="24"/>
          <w:lang w:val="en-US"/>
        </w:rPr>
      </w:pP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lastRenderedPageBreak/>
        <w:t>Схема фундамента</w:t>
      </w:r>
    </w:p>
    <w:p w:rsidR="00482E4D" w:rsidRDefault="00322B23" w:rsidP="00482E4D">
      <w:pPr>
        <w:pStyle w:val="a8"/>
        <w:spacing w:line="360" w:lineRule="auto"/>
        <w:ind w:firstLine="284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300470" cy="3759835"/>
            <wp:effectExtent l="19050" t="0" r="5080" b="0"/>
            <wp:docPr id="109" name="Рисунок 108" descr="задан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дан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375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E4D" w:rsidRDefault="00482E4D" w:rsidP="00482E4D">
      <w:pPr>
        <w:pStyle w:val="a8"/>
        <w:spacing w:line="360" w:lineRule="auto"/>
        <w:ind w:firstLine="284"/>
        <w:rPr>
          <w:szCs w:val="28"/>
        </w:rPr>
      </w:pPr>
    </w:p>
    <w:p w:rsidR="00482E4D" w:rsidRDefault="00482E4D" w:rsidP="00482E4D">
      <w:pPr>
        <w:pStyle w:val="a8"/>
        <w:spacing w:line="360" w:lineRule="auto"/>
        <w:ind w:firstLine="284"/>
        <w:rPr>
          <w:szCs w:val="28"/>
        </w:rPr>
      </w:pPr>
    </w:p>
    <w:p w:rsidR="00482E4D" w:rsidRDefault="00482E4D" w:rsidP="00482E4D">
      <w:pPr>
        <w:spacing w:line="360" w:lineRule="auto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jc w:val="center"/>
        <w:rPr>
          <w:rFonts w:ascii="Tahoma" w:hAnsi="Tahoma"/>
          <w:szCs w:val="28"/>
        </w:rPr>
      </w:pPr>
    </w:p>
    <w:p w:rsidR="00482E4D" w:rsidRDefault="00482E4D" w:rsidP="00322B23">
      <w:pPr>
        <w:spacing w:line="360" w:lineRule="auto"/>
        <w:rPr>
          <w:rFonts w:ascii="Tahoma" w:hAnsi="Tahoma"/>
          <w:szCs w:val="28"/>
        </w:rPr>
      </w:pPr>
    </w:p>
    <w:p w:rsidR="00482E4D" w:rsidRPr="00C83AA8" w:rsidRDefault="00482E4D" w:rsidP="00C83AA8">
      <w:pPr>
        <w:spacing w:line="360" w:lineRule="auto"/>
        <w:jc w:val="center"/>
        <w:rPr>
          <w:rFonts w:ascii="Tahoma" w:hAnsi="Tahoma"/>
          <w:szCs w:val="28"/>
        </w:rPr>
      </w:pPr>
      <w:r>
        <w:rPr>
          <w:rFonts w:ascii="Tahoma" w:hAnsi="Tahoma"/>
          <w:szCs w:val="28"/>
        </w:rPr>
        <w:lastRenderedPageBreak/>
        <w:t xml:space="preserve">1 </w:t>
      </w:r>
      <w:r w:rsidRPr="00774C53">
        <w:rPr>
          <w:rFonts w:ascii="Tahoma" w:hAnsi="Tahoma"/>
          <w:szCs w:val="28"/>
        </w:rPr>
        <w:t>ВВЕДЕНИЕ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При строительстве любого здания или сооружения, а также планировке и благоустройстве территорий ведут переработку грунта. Переработка включает следующие основные процессы: разработку грунта, его перемещение, укладку и уплотнение.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Непосредственно выполнению этих процессов в ряде случаев предшествуют или сопутствуют подготовительные процессы, которые осуществляют до начала разработки грунта, и вспомогательные процессы-до или в процессе возведения земляных сооружений. Весь этот комплект процессов называется земляными работами. Земляные работы включают подготовительные, вспомогательные и основные работы.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К подготовительным работам относятся: подготовка территории (валка деревьев, срезка кустарников и др.), обеспечение водоотвода и осушение территорий, геодезическая разбивка, прокладка дорог.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К вспомогательным работам относятся: устройство временных креплений котлованов и траншей, водоотлив, понижение уровня грунтовых вод, искусственное закрепление слабых грунтов.  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Основными процессами в комплексе земляных работ являются отрывка котлована и траншей, планировка площадок, отсыпка насыпей с уплотнением грунтов, транспортирование грунта в отвал, подчистка и планировка дна котлована, отделка откосов.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В настоящее время грунт перерабатывают механизированным способом с помощью различных землеройных, землеройно-транспортных машин, средств гидромеханизации, бурением, а также взрывным способом. Однако на многих объектах при мелких рассредоточенных объемах работ применяется также ручной труд. Производство работ вручную даже в небольших объемах влияет на общие затраты труда, т.к. производительность ручного труда в 20-30 раз ниже механизированного. Поэтому необходимо повысить уровень механизации при земляных работах.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Default="00482E4D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BD4565" w:rsidRDefault="00BD4565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BD4565" w:rsidRDefault="00BD4565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C83AA8" w:rsidRDefault="00C83AA8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BD4565" w:rsidRDefault="00BD4565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82E4D" w:rsidRPr="00443443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  <w:r w:rsidRPr="00443443">
        <w:rPr>
          <w:rFonts w:ascii="Tahoma" w:hAnsi="Tahoma"/>
          <w:szCs w:val="28"/>
        </w:rPr>
        <w:lastRenderedPageBreak/>
        <w:t>2. ОПРЕДЕЛЕНИЕ ПОЛОЖЕНИЯ ЛИНИИ НУЛЕВЫХ РАБОТ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     Линия нулевых работ (ЛНР) соединяет точки с рабочими отметками, равными нулю, которые располагаются на сторонах квадратов, соединяющих вершины с рабочими отметками противоположных знаков. Положительные по знаку рабочие отметки соответствуют</w:t>
      </w:r>
      <w:r w:rsidR="00BD4565">
        <w:rPr>
          <w:rFonts w:ascii="Tahoma" w:hAnsi="Tahoma"/>
          <w:sz w:val="24"/>
          <w:szCs w:val="24"/>
        </w:rPr>
        <w:t xml:space="preserve"> проектной</w:t>
      </w:r>
      <w:r w:rsidRPr="00404C61">
        <w:rPr>
          <w:rFonts w:ascii="Tahoma" w:hAnsi="Tahoma"/>
          <w:sz w:val="24"/>
          <w:szCs w:val="24"/>
        </w:rPr>
        <w:t xml:space="preserve"> насыпи, отрицательные – выемке.</w:t>
      </w: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9D782C">
        <w:rPr>
          <w:rFonts w:ascii="Tahoma" w:hAnsi="Tahoma"/>
          <w:i/>
          <w:sz w:val="24"/>
          <w:szCs w:val="24"/>
        </w:rPr>
        <w:t>Рис.1</w:t>
      </w:r>
      <w:r w:rsidRPr="00404C61">
        <w:rPr>
          <w:rFonts w:ascii="Tahoma" w:hAnsi="Tahoma"/>
          <w:sz w:val="24"/>
          <w:szCs w:val="24"/>
        </w:rPr>
        <w:t xml:space="preserve"> Схема определения ЛНР.</w:t>
      </w: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2941983" cy="1908703"/>
            <wp:effectExtent l="1905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660" cy="191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882869" cy="509289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778" cy="513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    где, х – расстояние от вершины квадрата с положительной рабочей отметкой до точки нулевых работ, М;</w:t>
      </w: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    h</w:t>
      </w:r>
      <w:r w:rsidRPr="004D72A5">
        <w:rPr>
          <w:rFonts w:ascii="Tahoma" w:hAnsi="Tahoma"/>
          <w:sz w:val="16"/>
          <w:szCs w:val="16"/>
        </w:rPr>
        <w:t>н</w:t>
      </w:r>
      <w:r w:rsidRPr="00404C61">
        <w:rPr>
          <w:rFonts w:ascii="Tahoma" w:hAnsi="Tahoma"/>
          <w:sz w:val="24"/>
          <w:szCs w:val="24"/>
        </w:rPr>
        <w:t xml:space="preserve"> и h</w:t>
      </w:r>
      <w:r w:rsidRPr="004D72A5">
        <w:rPr>
          <w:rFonts w:ascii="Tahoma" w:hAnsi="Tahoma"/>
          <w:sz w:val="16"/>
          <w:szCs w:val="16"/>
        </w:rPr>
        <w:t>в</w:t>
      </w:r>
      <w:r w:rsidRPr="00404C61">
        <w:rPr>
          <w:rFonts w:ascii="Tahoma" w:hAnsi="Tahoma"/>
          <w:sz w:val="24"/>
          <w:szCs w:val="24"/>
        </w:rPr>
        <w:t xml:space="preserve"> – значения рабочих отметок вершин квадратов насыпи и выемки, соответственно, принятых по абсолютной величине.</w:t>
      </w:r>
    </w:p>
    <w:p w:rsidR="00BD4565" w:rsidRPr="006A4314" w:rsidRDefault="00BD4565" w:rsidP="00BD4565">
      <w:pPr>
        <w:widowControl w:val="0"/>
        <w:tabs>
          <w:tab w:val="left" w:pos="6663"/>
        </w:tabs>
        <w:spacing w:line="312" w:lineRule="auto"/>
        <w:jc w:val="center"/>
        <w:rPr>
          <w:szCs w:val="28"/>
        </w:rPr>
      </w:pPr>
      <w:r w:rsidRPr="006A4314">
        <w:rPr>
          <w:position w:val="-28"/>
          <w:szCs w:val="28"/>
        </w:rPr>
        <w:object w:dxaOrig="301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pt;height:33.3pt" o:ole="">
            <v:imagedata r:id="rId14" o:title=""/>
          </v:shape>
          <o:OLEObject Type="Embed" ProgID="Equation.3" ShapeID="_x0000_i1025" DrawAspect="Content" ObjectID="_1399277752" r:id="rId15"/>
        </w:object>
      </w:r>
      <w:r>
        <w:rPr>
          <w:szCs w:val="28"/>
        </w:rPr>
        <w:t>,</w:t>
      </w:r>
    </w:p>
    <w:p w:rsidR="00BD4565" w:rsidRPr="006A4314" w:rsidRDefault="00BD4565" w:rsidP="00BD4565">
      <w:pPr>
        <w:widowControl w:val="0"/>
        <w:tabs>
          <w:tab w:val="left" w:pos="6663"/>
        </w:tabs>
        <w:spacing w:line="312" w:lineRule="auto"/>
        <w:jc w:val="center"/>
        <w:rPr>
          <w:szCs w:val="28"/>
        </w:rPr>
      </w:pPr>
      <w:r w:rsidRPr="006A4314">
        <w:rPr>
          <w:position w:val="-28"/>
          <w:szCs w:val="28"/>
        </w:rPr>
        <w:object w:dxaOrig="3120" w:dyaOrig="660">
          <v:shape id="_x0000_i1026" type="#_x0000_t75" style="width:154.75pt;height:33.3pt" o:ole="">
            <v:imagedata r:id="rId16" o:title=""/>
          </v:shape>
          <o:OLEObject Type="Embed" ProgID="Equation.3" ShapeID="_x0000_i1026" DrawAspect="Content" ObjectID="_1399277753" r:id="rId17"/>
        </w:object>
      </w:r>
      <w:r>
        <w:rPr>
          <w:szCs w:val="28"/>
        </w:rPr>
        <w:t>,</w:t>
      </w:r>
    </w:p>
    <w:p w:rsidR="00BD4565" w:rsidRPr="006A4314" w:rsidRDefault="00BD4565" w:rsidP="00BD4565">
      <w:pPr>
        <w:widowControl w:val="0"/>
        <w:tabs>
          <w:tab w:val="left" w:pos="6663"/>
        </w:tabs>
        <w:spacing w:line="312" w:lineRule="auto"/>
        <w:jc w:val="center"/>
        <w:rPr>
          <w:szCs w:val="28"/>
        </w:rPr>
      </w:pPr>
      <w:r w:rsidRPr="006A4314">
        <w:rPr>
          <w:position w:val="-28"/>
          <w:szCs w:val="28"/>
        </w:rPr>
        <w:object w:dxaOrig="2640" w:dyaOrig="660">
          <v:shape id="_x0000_i1027" type="#_x0000_t75" style="width:131.65pt;height:33.3pt" o:ole="">
            <v:imagedata r:id="rId18" o:title=""/>
          </v:shape>
          <o:OLEObject Type="Embed" ProgID="Equation.3" ShapeID="_x0000_i1027" DrawAspect="Content" ObjectID="_1399277754" r:id="rId19"/>
        </w:object>
      </w:r>
      <w:r>
        <w:rPr>
          <w:szCs w:val="28"/>
        </w:rPr>
        <w:t>,</w:t>
      </w:r>
    </w:p>
    <w:p w:rsidR="00BD4565" w:rsidRPr="006A4314" w:rsidRDefault="00BD4565" w:rsidP="00BD4565">
      <w:pPr>
        <w:widowControl w:val="0"/>
        <w:tabs>
          <w:tab w:val="left" w:pos="6663"/>
        </w:tabs>
        <w:spacing w:line="312" w:lineRule="auto"/>
        <w:jc w:val="center"/>
        <w:rPr>
          <w:szCs w:val="28"/>
        </w:rPr>
      </w:pPr>
      <w:r w:rsidRPr="006A4314">
        <w:rPr>
          <w:position w:val="-28"/>
          <w:szCs w:val="28"/>
        </w:rPr>
        <w:object w:dxaOrig="3080" w:dyaOrig="660">
          <v:shape id="_x0000_i1028" type="#_x0000_t75" style="width:153.65pt;height:33.3pt" o:ole="">
            <v:imagedata r:id="rId20" o:title=""/>
          </v:shape>
          <o:OLEObject Type="Embed" ProgID="Equation.3" ShapeID="_x0000_i1028" DrawAspect="Content" ObjectID="_1399277755" r:id="rId21"/>
        </w:object>
      </w:r>
      <w:r>
        <w:rPr>
          <w:szCs w:val="28"/>
        </w:rPr>
        <w:t>,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</w:p>
    <w:p w:rsidR="00482E4D" w:rsidRDefault="00482E4D" w:rsidP="00BD4565">
      <w:pPr>
        <w:spacing w:line="360" w:lineRule="auto"/>
        <w:rPr>
          <w:rFonts w:ascii="Tahoma" w:hAnsi="Tahoma"/>
          <w:sz w:val="24"/>
          <w:szCs w:val="24"/>
        </w:rPr>
      </w:pPr>
    </w:p>
    <w:p w:rsidR="00594398" w:rsidRDefault="00594398" w:rsidP="00BD4565">
      <w:pPr>
        <w:spacing w:line="360" w:lineRule="auto"/>
        <w:ind w:firstLine="709"/>
        <w:jc w:val="center"/>
        <w:rPr>
          <w:rFonts w:ascii="Tahoma" w:hAnsi="Tahoma"/>
          <w:i/>
          <w:sz w:val="24"/>
          <w:szCs w:val="24"/>
        </w:rPr>
      </w:pPr>
    </w:p>
    <w:p w:rsidR="00594398" w:rsidRDefault="00594398" w:rsidP="00BD4565">
      <w:pPr>
        <w:spacing w:line="360" w:lineRule="auto"/>
        <w:ind w:firstLine="709"/>
        <w:jc w:val="center"/>
        <w:rPr>
          <w:rFonts w:ascii="Tahoma" w:hAnsi="Tahoma"/>
          <w:i/>
          <w:sz w:val="24"/>
          <w:szCs w:val="24"/>
        </w:rPr>
      </w:pPr>
    </w:p>
    <w:p w:rsidR="00594398" w:rsidRDefault="00594398" w:rsidP="00BD4565">
      <w:pPr>
        <w:spacing w:line="360" w:lineRule="auto"/>
        <w:ind w:firstLine="709"/>
        <w:jc w:val="center"/>
        <w:rPr>
          <w:rFonts w:ascii="Tahoma" w:hAnsi="Tahoma"/>
          <w:i/>
          <w:sz w:val="24"/>
          <w:szCs w:val="24"/>
        </w:rPr>
      </w:pPr>
    </w:p>
    <w:p w:rsidR="00594398" w:rsidRDefault="00594398" w:rsidP="00BD4565">
      <w:pPr>
        <w:spacing w:line="360" w:lineRule="auto"/>
        <w:ind w:firstLine="709"/>
        <w:jc w:val="center"/>
        <w:rPr>
          <w:rFonts w:ascii="Tahoma" w:hAnsi="Tahoma"/>
          <w:i/>
          <w:sz w:val="24"/>
          <w:szCs w:val="24"/>
        </w:rPr>
      </w:pPr>
    </w:p>
    <w:p w:rsidR="00482E4D" w:rsidRDefault="00482E4D" w:rsidP="00BD4565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9D782C">
        <w:rPr>
          <w:rFonts w:ascii="Tahoma" w:hAnsi="Tahoma"/>
          <w:i/>
          <w:sz w:val="24"/>
          <w:szCs w:val="24"/>
        </w:rPr>
        <w:lastRenderedPageBreak/>
        <w:t>Рис.2</w:t>
      </w:r>
      <w:r w:rsidRPr="00404C61">
        <w:rPr>
          <w:rFonts w:ascii="Tahoma" w:hAnsi="Tahoma"/>
          <w:sz w:val="24"/>
          <w:szCs w:val="24"/>
        </w:rPr>
        <w:t xml:space="preserve"> Положение ЛНР</w:t>
      </w:r>
    </w:p>
    <w:p w:rsidR="00482E4D" w:rsidRDefault="00BD4565" w:rsidP="00482E4D">
      <w:pPr>
        <w:spacing w:line="360" w:lineRule="auto"/>
        <w:rPr>
          <w:rFonts w:ascii="Tahoma" w:hAnsi="Tahoma"/>
          <w:sz w:val="24"/>
          <w:szCs w:val="24"/>
        </w:rPr>
      </w:pP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5278163" cy="4993954"/>
            <wp:effectExtent l="19050" t="0" r="0" b="0"/>
            <wp:docPr id="135" name="Рисунок 134" descr="нулев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улев.bmp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8863" cy="4994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  <w:r w:rsidRPr="00776C7E">
        <w:rPr>
          <w:rFonts w:ascii="Tahoma" w:hAnsi="Tahoma"/>
          <w:szCs w:val="28"/>
        </w:rPr>
        <w:t>3. ОПРЕДЕЛЕНИЕ ОБЪЕМОВ ГРУНТА В ПЛАНИРОВОЧНЫХ ВЫЕМКЕ И НАСЫПИ, В ОТКОСАХ ПЛОЩАДКИ, ОТДЕЛЬНЫХ ВЫЕМКАХ.</w:t>
      </w:r>
    </w:p>
    <w:p w:rsidR="00BA2D50" w:rsidRPr="00BA2D50" w:rsidRDefault="00BA2D50" w:rsidP="00BA2D50">
      <w:pPr>
        <w:pStyle w:val="af7"/>
        <w:spacing w:line="312" w:lineRule="auto"/>
        <w:ind w:firstLine="567"/>
        <w:rPr>
          <w:rFonts w:ascii="Tahoma" w:hAnsi="Tahoma" w:cs="Tahoma"/>
          <w:szCs w:val="24"/>
        </w:rPr>
      </w:pPr>
      <w:r w:rsidRPr="00BA2D50">
        <w:rPr>
          <w:rFonts w:ascii="Tahoma" w:hAnsi="Tahoma" w:cs="Tahoma"/>
          <w:szCs w:val="24"/>
        </w:rPr>
        <w:t xml:space="preserve">Объемы грунта отдельных фигур, располагающихся в пределах насыпи и выемки, </w:t>
      </w:r>
      <w:r w:rsidRPr="00BA2D50">
        <w:rPr>
          <w:rFonts w:ascii="Tahoma" w:hAnsi="Tahoma" w:cs="Tahoma"/>
          <w:i/>
          <w:szCs w:val="24"/>
        </w:rPr>
        <w:t>V</w:t>
      </w:r>
      <w:r w:rsidRPr="00BA2D50">
        <w:rPr>
          <w:rFonts w:ascii="Tahoma" w:hAnsi="Tahoma" w:cs="Tahoma"/>
          <w:szCs w:val="24"/>
        </w:rPr>
        <w:t>, м</w:t>
      </w:r>
      <w:r w:rsidRPr="00BA2D50">
        <w:rPr>
          <w:rFonts w:ascii="Tahoma" w:hAnsi="Tahoma" w:cs="Tahoma"/>
          <w:szCs w:val="24"/>
          <w:vertAlign w:val="superscript"/>
        </w:rPr>
        <w:t>3</w:t>
      </w:r>
      <w:r w:rsidRPr="00BA2D50">
        <w:rPr>
          <w:rFonts w:ascii="Tahoma" w:hAnsi="Tahoma" w:cs="Tahoma"/>
          <w:szCs w:val="24"/>
        </w:rPr>
        <w:t>, определяют путем умножения площади основания каждой фигуры на среднюю высоту ее рабочей отметки:</w:t>
      </w:r>
    </w:p>
    <w:p w:rsidR="00BA2D50" w:rsidRPr="006C2678" w:rsidRDefault="00BA2D50" w:rsidP="00BA2D50">
      <w:pPr>
        <w:pStyle w:val="af7"/>
        <w:spacing w:line="312" w:lineRule="auto"/>
        <w:jc w:val="center"/>
        <w:rPr>
          <w:rFonts w:ascii="Tahoma" w:hAnsi="Tahoma" w:cs="Tahoma"/>
          <w:szCs w:val="24"/>
        </w:rPr>
      </w:pPr>
      <w:r w:rsidRPr="006C2678">
        <w:rPr>
          <w:rFonts w:ascii="Tahoma" w:hAnsi="Tahoma" w:cs="Tahoma"/>
          <w:position w:val="-24"/>
          <w:szCs w:val="24"/>
        </w:rPr>
        <w:object w:dxaOrig="2220" w:dyaOrig="680">
          <v:shape id="_x0000_i1029" type="#_x0000_t75" style="width:110.7pt;height:33.85pt" o:ole="">
            <v:imagedata r:id="rId23" o:title=""/>
          </v:shape>
          <o:OLEObject Type="Embed" ProgID="Equation.3" ShapeID="_x0000_i1029" DrawAspect="Content" ObjectID="_1399277756" r:id="rId24"/>
        </w:object>
      </w:r>
      <w:r w:rsidRPr="006C2678">
        <w:rPr>
          <w:rFonts w:ascii="Tahoma" w:hAnsi="Tahoma" w:cs="Tahoma"/>
          <w:szCs w:val="24"/>
        </w:rPr>
        <w:t>,</w:t>
      </w:r>
    </w:p>
    <w:p w:rsidR="00BA2D50" w:rsidRPr="006C2678" w:rsidRDefault="00BA2D50" w:rsidP="00BA2D50">
      <w:pPr>
        <w:pStyle w:val="af7"/>
        <w:spacing w:line="312" w:lineRule="auto"/>
        <w:rPr>
          <w:rFonts w:ascii="Tahoma" w:hAnsi="Tahoma" w:cs="Tahoma"/>
          <w:szCs w:val="24"/>
        </w:rPr>
      </w:pPr>
      <w:r w:rsidRPr="006C2678">
        <w:rPr>
          <w:rFonts w:ascii="Tahoma" w:hAnsi="Tahoma" w:cs="Tahoma"/>
          <w:szCs w:val="24"/>
        </w:rPr>
        <w:t>где h</w:t>
      </w:r>
      <w:r w:rsidRPr="006C2678">
        <w:rPr>
          <w:rFonts w:ascii="Tahoma" w:hAnsi="Tahoma" w:cs="Tahoma"/>
          <w:szCs w:val="24"/>
          <w:vertAlign w:val="subscript"/>
        </w:rPr>
        <w:t>n</w:t>
      </w:r>
      <w:r w:rsidRPr="006C2678">
        <w:rPr>
          <w:rFonts w:ascii="Tahoma" w:hAnsi="Tahoma" w:cs="Tahoma"/>
          <w:szCs w:val="24"/>
        </w:rPr>
        <w:t xml:space="preserve"> – рабочие отметки всех вершин фигуры, в том числе и нулевые, м;</w:t>
      </w:r>
    </w:p>
    <w:p w:rsidR="00BA2D50" w:rsidRPr="006C2678" w:rsidRDefault="00BA2D50" w:rsidP="00BA2D50">
      <w:pPr>
        <w:widowControl w:val="0"/>
        <w:tabs>
          <w:tab w:val="left" w:pos="6663"/>
        </w:tabs>
        <w:spacing w:line="312" w:lineRule="auto"/>
        <w:ind w:firstLine="567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sz w:val="24"/>
          <w:szCs w:val="24"/>
        </w:rPr>
        <w:t>n – количество вершин фигуры, в том числе и нулевые;</w:t>
      </w:r>
    </w:p>
    <w:p w:rsidR="00BA2D50" w:rsidRPr="006C2678" w:rsidRDefault="00BA2D50" w:rsidP="00BA2D50">
      <w:pPr>
        <w:widowControl w:val="0"/>
        <w:tabs>
          <w:tab w:val="left" w:pos="6663"/>
        </w:tabs>
        <w:spacing w:line="312" w:lineRule="auto"/>
        <w:ind w:firstLine="567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sz w:val="24"/>
          <w:szCs w:val="24"/>
          <w:lang w:val="en-US"/>
        </w:rPr>
        <w:t>h</w:t>
      </w:r>
      <w:r w:rsidRPr="006C2678">
        <w:rPr>
          <w:rFonts w:ascii="Tahoma" w:hAnsi="Tahoma" w:cs="Tahoma"/>
          <w:sz w:val="24"/>
          <w:szCs w:val="24"/>
          <w:vertAlign w:val="subscript"/>
        </w:rPr>
        <w:t>СР</w:t>
      </w:r>
      <w:r w:rsidRPr="006C2678">
        <w:rPr>
          <w:rFonts w:ascii="Tahoma" w:hAnsi="Tahoma" w:cs="Tahoma"/>
          <w:sz w:val="24"/>
          <w:szCs w:val="24"/>
        </w:rPr>
        <w:t xml:space="preserve"> – средняя величина рабочих отметок, м;</w:t>
      </w:r>
    </w:p>
    <w:p w:rsidR="00BA2D50" w:rsidRPr="006C2678" w:rsidRDefault="00BA2D50" w:rsidP="00BA2D50">
      <w:pPr>
        <w:widowControl w:val="0"/>
        <w:tabs>
          <w:tab w:val="left" w:pos="6663"/>
        </w:tabs>
        <w:spacing w:line="312" w:lineRule="auto"/>
        <w:ind w:firstLine="567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sz w:val="24"/>
          <w:szCs w:val="24"/>
        </w:rPr>
        <w:t>F – площадь фигуры, м</w:t>
      </w:r>
      <w:r w:rsidRPr="006C2678">
        <w:rPr>
          <w:rFonts w:ascii="Tahoma" w:hAnsi="Tahoma" w:cs="Tahoma"/>
          <w:sz w:val="24"/>
          <w:szCs w:val="24"/>
          <w:vertAlign w:val="superscript"/>
        </w:rPr>
        <w:t>2</w:t>
      </w:r>
      <w:r w:rsidRPr="006C2678">
        <w:rPr>
          <w:rFonts w:ascii="Tahoma" w:hAnsi="Tahoma" w:cs="Tahoma"/>
          <w:sz w:val="24"/>
          <w:szCs w:val="24"/>
        </w:rPr>
        <w:t>.</w:t>
      </w:r>
    </w:p>
    <w:p w:rsidR="00BA2D50" w:rsidRPr="003B04EA" w:rsidRDefault="00BA2D50" w:rsidP="006C2678">
      <w:pPr>
        <w:widowControl w:val="0"/>
        <w:tabs>
          <w:tab w:val="left" w:pos="6663"/>
        </w:tabs>
        <w:spacing w:line="312" w:lineRule="auto"/>
        <w:rPr>
          <w:rFonts w:ascii="Tahoma" w:hAnsi="Tahoma" w:cs="Tahoma"/>
          <w:sz w:val="24"/>
          <w:szCs w:val="24"/>
        </w:rPr>
      </w:pPr>
    </w:p>
    <w:p w:rsidR="00BA2D50" w:rsidRPr="00BA2D50" w:rsidRDefault="00BA2D50" w:rsidP="00BA2D50">
      <w:pPr>
        <w:widowControl w:val="0"/>
        <w:tabs>
          <w:tab w:val="left" w:pos="6663"/>
        </w:tabs>
        <w:spacing w:line="312" w:lineRule="auto"/>
        <w:ind w:firstLine="567"/>
        <w:rPr>
          <w:rFonts w:ascii="Tahoma" w:hAnsi="Tahoma" w:cs="Tahoma"/>
          <w:sz w:val="24"/>
          <w:szCs w:val="24"/>
        </w:rPr>
      </w:pPr>
      <w:r w:rsidRPr="00BA2D50">
        <w:rPr>
          <w:rFonts w:ascii="Tahoma" w:hAnsi="Tahoma" w:cs="Tahoma"/>
          <w:sz w:val="24"/>
          <w:szCs w:val="24"/>
        </w:rPr>
        <w:t xml:space="preserve">Объем грунта в откосах выемки (насыпи) </w:t>
      </w:r>
      <w:r w:rsidRPr="00BA2D50">
        <w:rPr>
          <w:rFonts w:ascii="Tahoma" w:hAnsi="Tahoma" w:cs="Tahoma"/>
          <w:i/>
          <w:sz w:val="24"/>
          <w:szCs w:val="24"/>
        </w:rPr>
        <w:t>V</w:t>
      </w:r>
      <w:r w:rsidRPr="00BA2D50">
        <w:rPr>
          <w:rFonts w:ascii="Tahoma" w:hAnsi="Tahoma" w:cs="Tahoma"/>
          <w:sz w:val="24"/>
          <w:szCs w:val="24"/>
        </w:rPr>
        <w:t>, м</w:t>
      </w:r>
      <w:r w:rsidRPr="00BA2D50">
        <w:rPr>
          <w:rFonts w:ascii="Tahoma" w:hAnsi="Tahoma" w:cs="Tahoma"/>
          <w:sz w:val="24"/>
          <w:szCs w:val="24"/>
          <w:vertAlign w:val="superscript"/>
        </w:rPr>
        <w:t>3</w:t>
      </w:r>
      <w:r w:rsidRPr="00BA2D50">
        <w:rPr>
          <w:rFonts w:ascii="Tahoma" w:hAnsi="Tahoma" w:cs="Tahoma"/>
          <w:sz w:val="24"/>
          <w:szCs w:val="24"/>
        </w:rPr>
        <w:t xml:space="preserve"> (</w:t>
      </w:r>
      <w:r w:rsidRPr="00BA2D50">
        <w:rPr>
          <w:rFonts w:ascii="Tahoma" w:hAnsi="Tahoma" w:cs="Tahoma"/>
          <w:i/>
          <w:sz w:val="24"/>
          <w:szCs w:val="24"/>
        </w:rPr>
        <w:t>рис.3</w:t>
      </w:r>
      <w:r w:rsidRPr="00BA2D50">
        <w:rPr>
          <w:rFonts w:ascii="Tahoma" w:hAnsi="Tahoma" w:cs="Tahoma"/>
          <w:sz w:val="24"/>
          <w:szCs w:val="24"/>
        </w:rPr>
        <w:t>), определяется по формуле:</w:t>
      </w:r>
    </w:p>
    <w:p w:rsidR="00BA2D50" w:rsidRPr="00BA2D50" w:rsidRDefault="00BA2D50" w:rsidP="00BA2D50">
      <w:pPr>
        <w:widowControl w:val="0"/>
        <w:tabs>
          <w:tab w:val="left" w:pos="6663"/>
        </w:tabs>
        <w:spacing w:line="312" w:lineRule="auto"/>
        <w:jc w:val="center"/>
        <w:rPr>
          <w:rFonts w:ascii="Tahoma" w:hAnsi="Tahoma" w:cs="Tahoma"/>
          <w:b/>
          <w:sz w:val="24"/>
          <w:szCs w:val="24"/>
        </w:rPr>
      </w:pPr>
      <w:r w:rsidRPr="00BA2D50">
        <w:rPr>
          <w:rFonts w:ascii="Tahoma" w:hAnsi="Tahoma" w:cs="Tahoma"/>
          <w:position w:val="-24"/>
          <w:sz w:val="24"/>
          <w:szCs w:val="24"/>
          <w:lang w:val="en-US"/>
        </w:rPr>
        <w:object w:dxaOrig="1840" w:dyaOrig="660">
          <v:shape id="_x0000_i1030" type="#_x0000_t75" style="width:92.95pt;height:33.3pt" o:ole="">
            <v:imagedata r:id="rId25" o:title=""/>
          </v:shape>
          <o:OLEObject Type="Embed" ProgID="Equation.3" ShapeID="_x0000_i1030" DrawAspect="Content" ObjectID="_1399277757" r:id="rId26"/>
        </w:object>
      </w:r>
      <w:r w:rsidRPr="00BA2D50">
        <w:rPr>
          <w:rFonts w:ascii="Tahoma" w:hAnsi="Tahoma" w:cs="Tahoma"/>
          <w:sz w:val="24"/>
          <w:szCs w:val="24"/>
        </w:rPr>
        <w:t>,</w:t>
      </w:r>
    </w:p>
    <w:p w:rsidR="00BA2D50" w:rsidRPr="006C2678" w:rsidRDefault="00BA2D50" w:rsidP="00BA2D50">
      <w:pPr>
        <w:widowControl w:val="0"/>
        <w:tabs>
          <w:tab w:val="left" w:pos="6663"/>
        </w:tabs>
        <w:spacing w:line="312" w:lineRule="auto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sz w:val="24"/>
          <w:szCs w:val="24"/>
        </w:rPr>
        <w:lastRenderedPageBreak/>
        <w:t>где L</w:t>
      </w:r>
      <w:r w:rsidRPr="006C2678">
        <w:rPr>
          <w:rFonts w:ascii="Tahoma" w:hAnsi="Tahoma" w:cs="Tahoma"/>
          <w:caps/>
          <w:sz w:val="24"/>
          <w:szCs w:val="24"/>
          <w:vertAlign w:val="subscript"/>
        </w:rPr>
        <w:t>п</w:t>
      </w:r>
      <w:r w:rsidRPr="006C2678">
        <w:rPr>
          <w:rFonts w:ascii="Tahoma" w:hAnsi="Tahoma" w:cs="Tahoma"/>
          <w:sz w:val="24"/>
          <w:szCs w:val="24"/>
        </w:rPr>
        <w:t xml:space="preserve"> – периметр сторон насыпи (выемки);</w:t>
      </w:r>
    </w:p>
    <w:p w:rsidR="00BA2D50" w:rsidRPr="006C2678" w:rsidRDefault="00BA2D50" w:rsidP="00BA2D50">
      <w:pPr>
        <w:widowControl w:val="0"/>
        <w:tabs>
          <w:tab w:val="left" w:pos="6663"/>
        </w:tabs>
        <w:spacing w:line="312" w:lineRule="auto"/>
        <w:ind w:firstLine="567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sz w:val="24"/>
          <w:szCs w:val="24"/>
        </w:rPr>
        <w:t>m – коэффициент заложения откоса;</w:t>
      </w:r>
    </w:p>
    <w:p w:rsidR="00BA2D50" w:rsidRPr="006C2678" w:rsidRDefault="00BA2D50" w:rsidP="00BA2D50">
      <w:pPr>
        <w:widowControl w:val="0"/>
        <w:tabs>
          <w:tab w:val="left" w:pos="6663"/>
        </w:tabs>
        <w:spacing w:line="312" w:lineRule="auto"/>
        <w:ind w:firstLine="560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sz w:val="24"/>
          <w:szCs w:val="24"/>
        </w:rPr>
        <w:t>h</w:t>
      </w:r>
      <w:r w:rsidRPr="006C2678">
        <w:rPr>
          <w:rFonts w:ascii="Tahoma" w:hAnsi="Tahoma" w:cs="Tahoma"/>
          <w:caps/>
          <w:sz w:val="24"/>
          <w:szCs w:val="24"/>
          <w:vertAlign w:val="subscript"/>
          <w:lang w:val="en-US"/>
        </w:rPr>
        <w:t>o</w:t>
      </w:r>
      <w:r w:rsidRPr="006C2678">
        <w:rPr>
          <w:rFonts w:ascii="Tahoma" w:hAnsi="Tahoma" w:cs="Tahoma"/>
          <w:caps/>
          <w:sz w:val="24"/>
          <w:szCs w:val="24"/>
          <w:vertAlign w:val="subscript"/>
        </w:rPr>
        <w:t>.ср</w:t>
      </w:r>
      <w:r w:rsidRPr="006C2678">
        <w:rPr>
          <w:rFonts w:ascii="Tahoma" w:hAnsi="Tahoma" w:cs="Tahoma"/>
          <w:sz w:val="24"/>
          <w:szCs w:val="24"/>
        </w:rPr>
        <w:t xml:space="preserve"> – абсолютная величина средней рабочей отметки по периметру выемки (насыпи):</w:t>
      </w:r>
    </w:p>
    <w:p w:rsidR="00BA2D50" w:rsidRPr="006C2678" w:rsidRDefault="00BA2D50" w:rsidP="00BA2D50">
      <w:pPr>
        <w:widowControl w:val="0"/>
        <w:tabs>
          <w:tab w:val="left" w:pos="6663"/>
        </w:tabs>
        <w:spacing w:line="312" w:lineRule="auto"/>
        <w:jc w:val="center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position w:val="-24"/>
          <w:sz w:val="24"/>
          <w:szCs w:val="24"/>
          <w:lang w:val="en-US"/>
        </w:rPr>
        <w:object w:dxaOrig="2400" w:dyaOrig="620">
          <v:shape id="_x0000_i1031" type="#_x0000_t75" style="width:120.35pt;height:31.15pt" o:ole="">
            <v:imagedata r:id="rId27" o:title=""/>
          </v:shape>
          <o:OLEObject Type="Embed" ProgID="Equation.3" ShapeID="_x0000_i1031" DrawAspect="Content" ObjectID="_1399277758" r:id="rId28"/>
        </w:object>
      </w:r>
      <w:r w:rsidRPr="006C2678">
        <w:rPr>
          <w:rFonts w:ascii="Tahoma" w:hAnsi="Tahoma" w:cs="Tahoma"/>
          <w:sz w:val="24"/>
          <w:szCs w:val="24"/>
        </w:rPr>
        <w:t>.</w:t>
      </w:r>
    </w:p>
    <w:p w:rsidR="00BA2D50" w:rsidRPr="006C2678" w:rsidRDefault="00BA2D50" w:rsidP="00BA2D50">
      <w:pPr>
        <w:widowControl w:val="0"/>
        <w:tabs>
          <w:tab w:val="left" w:pos="6663"/>
        </w:tabs>
        <w:spacing w:line="312" w:lineRule="auto"/>
        <w:ind w:firstLine="567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sz w:val="24"/>
          <w:szCs w:val="24"/>
        </w:rPr>
        <w:t>Объем грунта в угловых откосах выемки (насыпи) V, м</w:t>
      </w:r>
      <w:r w:rsidRPr="006C2678">
        <w:rPr>
          <w:rFonts w:ascii="Tahoma" w:hAnsi="Tahoma" w:cs="Tahoma"/>
          <w:sz w:val="24"/>
          <w:szCs w:val="24"/>
          <w:vertAlign w:val="superscript"/>
        </w:rPr>
        <w:t>3</w:t>
      </w:r>
      <w:r w:rsidRPr="006C2678">
        <w:rPr>
          <w:rFonts w:ascii="Tahoma" w:hAnsi="Tahoma" w:cs="Tahoma"/>
          <w:sz w:val="24"/>
          <w:szCs w:val="24"/>
        </w:rPr>
        <w:t>, определяется по формуле:</w:t>
      </w:r>
    </w:p>
    <w:p w:rsidR="00BA2D50" w:rsidRPr="006C2678" w:rsidRDefault="00BA2D50" w:rsidP="00BA2D50">
      <w:pPr>
        <w:widowControl w:val="0"/>
        <w:tabs>
          <w:tab w:val="left" w:pos="6663"/>
        </w:tabs>
        <w:spacing w:line="312" w:lineRule="auto"/>
        <w:jc w:val="center"/>
        <w:rPr>
          <w:rFonts w:ascii="Tahoma" w:hAnsi="Tahoma" w:cs="Tahoma"/>
          <w:b/>
          <w:sz w:val="24"/>
          <w:szCs w:val="24"/>
        </w:rPr>
      </w:pPr>
      <w:r w:rsidRPr="006C2678">
        <w:rPr>
          <w:rFonts w:ascii="Tahoma" w:hAnsi="Tahoma" w:cs="Tahoma"/>
          <w:position w:val="-24"/>
          <w:sz w:val="24"/>
          <w:szCs w:val="24"/>
          <w:lang w:val="en-US"/>
        </w:rPr>
        <w:object w:dxaOrig="1280" w:dyaOrig="660">
          <v:shape id="_x0000_i1032" type="#_x0000_t75" style="width:63.95pt;height:33.3pt" o:ole="">
            <v:imagedata r:id="rId29" o:title=""/>
          </v:shape>
          <o:OLEObject Type="Embed" ProgID="Equation.3" ShapeID="_x0000_i1032" DrawAspect="Content" ObjectID="_1399277759" r:id="rId30"/>
        </w:object>
      </w:r>
      <w:r w:rsidRPr="006C2678">
        <w:rPr>
          <w:rFonts w:ascii="Tahoma" w:hAnsi="Tahoma" w:cs="Tahoma"/>
          <w:sz w:val="24"/>
          <w:szCs w:val="24"/>
        </w:rPr>
        <w:t>,</w:t>
      </w:r>
    </w:p>
    <w:p w:rsidR="00BA2D50" w:rsidRPr="006C2678" w:rsidRDefault="003B04EA" w:rsidP="00BA2D50">
      <w:pPr>
        <w:widowControl w:val="0"/>
        <w:tabs>
          <w:tab w:val="left" w:pos="6663"/>
        </w:tabs>
        <w:spacing w:line="312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</w:t>
      </w:r>
      <w:r w:rsidR="00BA2D50" w:rsidRPr="006C2678">
        <w:rPr>
          <w:rFonts w:ascii="Tahoma" w:hAnsi="Tahoma" w:cs="Tahoma"/>
          <w:sz w:val="24"/>
          <w:szCs w:val="24"/>
        </w:rPr>
        <w:t>где h – высота пирамиды, м.</w:t>
      </w:r>
    </w:p>
    <w:p w:rsidR="006C2678" w:rsidRPr="003B04EA" w:rsidRDefault="006C2678" w:rsidP="003B04EA">
      <w:pPr>
        <w:spacing w:line="360" w:lineRule="auto"/>
        <w:rPr>
          <w:rFonts w:ascii="Tahoma" w:hAnsi="Tahoma"/>
          <w:szCs w:val="28"/>
        </w:rPr>
      </w:pPr>
    </w:p>
    <w:p w:rsidR="006C2678" w:rsidRPr="006C2678" w:rsidRDefault="006C2678" w:rsidP="006C2678">
      <w:pPr>
        <w:widowControl w:val="0"/>
        <w:spacing w:line="312" w:lineRule="auto"/>
        <w:ind w:firstLine="567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sz w:val="24"/>
          <w:szCs w:val="24"/>
        </w:rPr>
        <w:t>На основании расчетов заполняется таблица 3</w:t>
      </w:r>
      <w:r>
        <w:rPr>
          <w:rFonts w:ascii="Tahoma" w:hAnsi="Tahoma" w:cs="Tahoma"/>
          <w:sz w:val="24"/>
          <w:szCs w:val="24"/>
        </w:rPr>
        <w:t>.</w:t>
      </w:r>
      <w:r w:rsidRPr="006C2678">
        <w:rPr>
          <w:rFonts w:ascii="Tahoma" w:hAnsi="Tahoma" w:cs="Tahoma"/>
          <w:sz w:val="24"/>
          <w:szCs w:val="24"/>
        </w:rPr>
        <w:t>1. При отсыпке насыпи учитывают остаточное разрыхление грунта. Ввиду того, что при укладке насыпи и интенсивном уплотнении его катками не удается достичь естественной плотности грунта, то для укладки насыпи объемом V</w:t>
      </w:r>
      <w:r w:rsidRPr="006C2678">
        <w:rPr>
          <w:rFonts w:ascii="Tahoma" w:hAnsi="Tahoma" w:cs="Tahoma"/>
          <w:caps/>
          <w:sz w:val="24"/>
          <w:szCs w:val="24"/>
          <w:vertAlign w:val="subscript"/>
        </w:rPr>
        <w:t>н</w:t>
      </w:r>
      <w:r w:rsidRPr="006C2678">
        <w:rPr>
          <w:rFonts w:ascii="Tahoma" w:hAnsi="Tahoma" w:cs="Tahoma"/>
          <w:sz w:val="24"/>
          <w:szCs w:val="24"/>
        </w:rPr>
        <w:t xml:space="preserve"> требуется объем грунта равный V/К, где V – объем грунта естественной плотности; К - коэффициент остаточного разрыхления (принимаем К=1,0</w:t>
      </w:r>
      <w:r>
        <w:rPr>
          <w:rFonts w:ascii="Tahoma" w:hAnsi="Tahoma" w:cs="Tahoma"/>
          <w:sz w:val="24"/>
          <w:szCs w:val="24"/>
        </w:rPr>
        <w:t>6</w:t>
      </w:r>
      <w:r w:rsidRPr="006C2678">
        <w:rPr>
          <w:rFonts w:ascii="Tahoma" w:hAnsi="Tahoma" w:cs="Tahoma"/>
          <w:sz w:val="24"/>
          <w:szCs w:val="24"/>
        </w:rPr>
        <w:t>)</w:t>
      </w:r>
    </w:p>
    <w:p w:rsidR="00482E4D" w:rsidRPr="006C2678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9D782C">
        <w:rPr>
          <w:rFonts w:ascii="Tahoma" w:hAnsi="Tahoma"/>
          <w:i/>
          <w:sz w:val="24"/>
          <w:szCs w:val="24"/>
        </w:rPr>
        <w:t>Таблица 3.1.</w:t>
      </w:r>
      <w:r w:rsidRPr="00404C61">
        <w:rPr>
          <w:rFonts w:ascii="Tahoma" w:hAnsi="Tahoma"/>
          <w:sz w:val="24"/>
          <w:szCs w:val="24"/>
        </w:rPr>
        <w:t xml:space="preserve"> Расчет объемов грунта насыпи и выемки</w:t>
      </w:r>
    </w:p>
    <w:tbl>
      <w:tblPr>
        <w:tblW w:w="10134" w:type="dxa"/>
        <w:jc w:val="center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7"/>
        <w:gridCol w:w="2031"/>
        <w:gridCol w:w="709"/>
        <w:gridCol w:w="708"/>
        <w:gridCol w:w="785"/>
        <w:gridCol w:w="2160"/>
        <w:gridCol w:w="707"/>
        <w:gridCol w:w="717"/>
        <w:gridCol w:w="16"/>
        <w:gridCol w:w="817"/>
        <w:gridCol w:w="857"/>
      </w:tblGrid>
      <w:tr w:rsidR="00482E4D" w:rsidRPr="00776C7E" w:rsidTr="00CF5821">
        <w:trPr>
          <w:jc w:val="center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776C7E" w:rsidRDefault="00482E4D" w:rsidP="00CF5821">
            <w:pPr>
              <w:spacing w:line="360" w:lineRule="auto"/>
              <w:ind w:left="-66" w:firstLine="66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776C7E">
              <w:rPr>
                <w:rFonts w:ascii="Tahoma" w:hAnsi="Tahoma"/>
                <w:b/>
                <w:sz w:val="16"/>
                <w:szCs w:val="16"/>
              </w:rPr>
              <w:t>№</w:t>
            </w:r>
          </w:p>
        </w:tc>
        <w:tc>
          <w:tcPr>
            <w:tcW w:w="4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12028E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Выемка (m = 0</w:t>
            </w:r>
            <w:r w:rsidR="00482E4D" w:rsidRPr="00776C7E">
              <w:rPr>
                <w:rFonts w:ascii="Tahoma" w:hAnsi="Tahoma"/>
                <w:b/>
                <w:sz w:val="16"/>
                <w:szCs w:val="16"/>
              </w:rPr>
              <w:t>)</w:t>
            </w:r>
          </w:p>
        </w:tc>
        <w:tc>
          <w:tcPr>
            <w:tcW w:w="5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12028E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Насыпь (m = 0,67; К = 1,06</w:t>
            </w:r>
            <w:r w:rsidR="00482E4D" w:rsidRPr="00776C7E">
              <w:rPr>
                <w:rFonts w:ascii="Tahoma" w:hAnsi="Tahoma"/>
                <w:b/>
                <w:sz w:val="16"/>
                <w:szCs w:val="16"/>
              </w:rPr>
              <w:t>)</w:t>
            </w:r>
          </w:p>
        </w:tc>
      </w:tr>
      <w:tr w:rsidR="00482E4D" w:rsidRPr="00776C7E" w:rsidTr="0068147B">
        <w:trPr>
          <w:jc w:val="center"/>
        </w:trPr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776C7E">
              <w:rPr>
                <w:rFonts w:ascii="Tahoma" w:hAnsi="Tahoma"/>
                <w:b/>
                <w:sz w:val="16"/>
                <w:szCs w:val="16"/>
              </w:rPr>
              <w:t>(h1+h2+…+hn)/n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8A2CB5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hср,м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8A2CB5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F,м</w:t>
            </w:r>
            <w:r w:rsidR="00482E4D" w:rsidRPr="00776C7E">
              <w:rPr>
                <w:rFonts w:ascii="Tahoma" w:hAnsi="Tahoma"/>
                <w:b/>
                <w:sz w:val="16"/>
                <w:szCs w:val="16"/>
              </w:rPr>
              <w:t>²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A2CB5" w:rsidRDefault="008A2CB5" w:rsidP="008A2CB5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  <w:vertAlign w:val="superscript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V,м</w:t>
            </w:r>
            <w:r>
              <w:rPr>
                <w:rFonts w:ascii="Tahoma" w:hAnsi="Tahoma"/>
                <w:b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776C7E">
              <w:rPr>
                <w:rFonts w:ascii="Tahoma" w:hAnsi="Tahoma"/>
                <w:b/>
                <w:sz w:val="16"/>
                <w:szCs w:val="16"/>
              </w:rPr>
              <w:t>(h1+h2+…+hn)/n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EB035C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776C7E">
              <w:rPr>
                <w:rFonts w:ascii="Tahoma" w:hAnsi="Tahoma"/>
                <w:b/>
                <w:sz w:val="16"/>
                <w:szCs w:val="16"/>
              </w:rPr>
              <w:t>hср,</w:t>
            </w:r>
            <w:r w:rsidR="00EB035C">
              <w:rPr>
                <w:rFonts w:ascii="Tahoma" w:hAnsi="Tahoma"/>
                <w:b/>
                <w:sz w:val="16"/>
                <w:szCs w:val="16"/>
              </w:rPr>
              <w:t>м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EB035C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776C7E">
              <w:rPr>
                <w:rFonts w:ascii="Tahoma" w:hAnsi="Tahoma"/>
                <w:b/>
                <w:sz w:val="16"/>
                <w:szCs w:val="16"/>
              </w:rPr>
              <w:t>F,</w:t>
            </w:r>
            <w:r w:rsidR="00EB035C">
              <w:rPr>
                <w:rFonts w:ascii="Tahoma" w:hAnsi="Tahoma"/>
                <w:b/>
                <w:sz w:val="16"/>
                <w:szCs w:val="16"/>
              </w:rPr>
              <w:t>м</w:t>
            </w:r>
            <w:r w:rsidRPr="00776C7E">
              <w:rPr>
                <w:rFonts w:ascii="Tahoma" w:hAnsi="Tahoma"/>
                <w:b/>
                <w:sz w:val="16"/>
                <w:szCs w:val="16"/>
              </w:rPr>
              <w:t>²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8A2CB5" w:rsidRDefault="00482E4D" w:rsidP="00EB035C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  <w:vertAlign w:val="superscript"/>
              </w:rPr>
            </w:pPr>
            <w:r w:rsidRPr="00776C7E">
              <w:rPr>
                <w:rFonts w:ascii="Tahoma" w:hAnsi="Tahoma"/>
                <w:b/>
                <w:sz w:val="16"/>
                <w:szCs w:val="16"/>
              </w:rPr>
              <w:t>V,</w:t>
            </w:r>
            <w:r w:rsidR="00EB035C">
              <w:rPr>
                <w:rFonts w:ascii="Tahoma" w:hAnsi="Tahoma"/>
                <w:b/>
                <w:sz w:val="16"/>
                <w:szCs w:val="16"/>
              </w:rPr>
              <w:t>м</w:t>
            </w:r>
            <w:r w:rsidR="008A2CB5">
              <w:rPr>
                <w:rFonts w:ascii="Tahoma" w:hAnsi="Tahoma"/>
                <w:b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EB035C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776C7E">
              <w:rPr>
                <w:rFonts w:ascii="Tahoma" w:hAnsi="Tahoma"/>
                <w:b/>
                <w:sz w:val="16"/>
                <w:szCs w:val="16"/>
              </w:rPr>
              <w:t>V/К,</w:t>
            </w:r>
            <w:r w:rsidR="00EB035C">
              <w:rPr>
                <w:rFonts w:ascii="Tahoma" w:hAnsi="Tahoma"/>
                <w:b/>
                <w:sz w:val="16"/>
                <w:szCs w:val="16"/>
              </w:rPr>
              <w:t>м</w:t>
            </w:r>
            <w:r w:rsidR="008A2CB5" w:rsidRPr="008A2CB5">
              <w:rPr>
                <w:rFonts w:ascii="Tahoma" w:hAnsi="Tahoma"/>
                <w:b/>
                <w:sz w:val="16"/>
                <w:szCs w:val="16"/>
                <w:vertAlign w:val="superscript"/>
              </w:rPr>
              <w:t>3</w:t>
            </w:r>
          </w:p>
        </w:tc>
      </w:tr>
      <w:tr w:rsidR="00482E4D" w:rsidRPr="00776C7E" w:rsidTr="0068147B">
        <w:trPr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776C7E">
              <w:rPr>
                <w:rFonts w:ascii="Tahoma" w:hAnsi="Tahoma"/>
                <w:sz w:val="16"/>
                <w:szCs w:val="16"/>
              </w:rPr>
              <w:t>I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EB035C" w:rsidP="0012028E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(0,19+0,21+0,11+0,28)/4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EB035C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0,198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EB035C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10000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EB035C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1975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EB035C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1863</w:t>
            </w:r>
          </w:p>
        </w:tc>
      </w:tr>
      <w:tr w:rsidR="00482E4D" w:rsidRPr="00776C7E" w:rsidTr="0068147B">
        <w:trPr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776C7E">
              <w:rPr>
                <w:rFonts w:ascii="Tahoma" w:hAnsi="Tahoma"/>
                <w:sz w:val="16"/>
                <w:szCs w:val="16"/>
              </w:rPr>
              <w:t>II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8147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(0,31+0,32+0+0)/4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8147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0,158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8147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5647,4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8A2CB5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890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776C7E" w:rsidRDefault="00482E4D" w:rsidP="0012028E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776C7E">
              <w:rPr>
                <w:rFonts w:ascii="Tahoma" w:hAnsi="Tahoma"/>
                <w:sz w:val="16"/>
                <w:szCs w:val="16"/>
              </w:rPr>
              <w:t>(</w:t>
            </w:r>
            <w:r w:rsidR="0068147B">
              <w:rPr>
                <w:rFonts w:ascii="Tahoma" w:hAnsi="Tahoma"/>
                <w:sz w:val="16"/>
                <w:szCs w:val="16"/>
              </w:rPr>
              <w:t>0,21+0,28+0+0)/4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8147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0,123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8147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4352,6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8147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533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8147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503</w:t>
            </w:r>
          </w:p>
        </w:tc>
      </w:tr>
      <w:tr w:rsidR="00482E4D" w:rsidRPr="00776C7E" w:rsidTr="0068147B">
        <w:trPr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776C7E">
              <w:rPr>
                <w:rFonts w:ascii="Tahoma" w:hAnsi="Tahoma"/>
                <w:sz w:val="16"/>
                <w:szCs w:val="16"/>
              </w:rPr>
              <w:t>III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345F1A" w:rsidRDefault="0068147B" w:rsidP="00CF5821">
            <w:pPr>
              <w:spacing w:line="360" w:lineRule="auto"/>
              <w:jc w:val="center"/>
              <w:rPr>
                <w:rFonts w:ascii="Tahoma" w:hAnsi="Tahoma"/>
                <w:sz w:val="14"/>
                <w:szCs w:val="14"/>
              </w:rPr>
            </w:pPr>
            <w:r w:rsidRPr="00345F1A">
              <w:rPr>
                <w:rFonts w:ascii="Tahoma" w:hAnsi="Tahoma"/>
                <w:sz w:val="14"/>
                <w:szCs w:val="14"/>
              </w:rPr>
              <w:t>(0,31+0,32+0,87+0,64)/4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345F1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0,535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345F1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10000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345F1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5350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776C7E" w:rsidTr="0068147B">
        <w:trPr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776C7E">
              <w:rPr>
                <w:rFonts w:ascii="Tahoma" w:hAnsi="Tahoma"/>
                <w:sz w:val="16"/>
                <w:szCs w:val="16"/>
              </w:rPr>
              <w:t>IV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12028E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345F1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(0,11+0,28+0,41+0,32)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12028E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</w:t>
            </w:r>
            <w:r w:rsidR="00345F1A">
              <w:rPr>
                <w:rFonts w:ascii="Tahoma" w:hAnsi="Tahoma"/>
                <w:sz w:val="16"/>
                <w:szCs w:val="16"/>
              </w:rPr>
              <w:t>,28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345F1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10000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345F1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2800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345F1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2641,5</w:t>
            </w:r>
          </w:p>
        </w:tc>
      </w:tr>
      <w:tr w:rsidR="00482E4D" w:rsidRPr="00776C7E" w:rsidTr="0068147B">
        <w:trPr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776C7E">
              <w:rPr>
                <w:rFonts w:ascii="Tahoma" w:hAnsi="Tahoma"/>
                <w:sz w:val="16"/>
                <w:szCs w:val="16"/>
              </w:rPr>
              <w:t>V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(0+0,32+0)/3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0,107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1706,7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182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345F1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(0,28+0,41+0,18+0+0)/5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12028E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</w:t>
            </w:r>
            <w:r w:rsidR="00345F1A">
              <w:rPr>
                <w:rFonts w:ascii="Tahoma" w:hAnsi="Tahoma"/>
                <w:sz w:val="16"/>
                <w:szCs w:val="16"/>
              </w:rPr>
              <w:t>174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345F1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8293,3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1443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1361</w:t>
            </w:r>
          </w:p>
        </w:tc>
      </w:tr>
      <w:tr w:rsidR="00482E4D" w:rsidRPr="00776C7E" w:rsidTr="0068147B">
        <w:trPr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776C7E">
              <w:rPr>
                <w:rFonts w:ascii="Tahoma" w:hAnsi="Tahoma"/>
                <w:sz w:val="16"/>
                <w:szCs w:val="16"/>
              </w:rPr>
              <w:t>VI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(0,32+0,64+0+0)/4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7583,6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1820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(0,18+0,09+0+0)/4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12028E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</w:t>
            </w:r>
            <w:r w:rsidR="006C5E0B">
              <w:rPr>
                <w:rFonts w:ascii="Tahoma" w:hAnsi="Tahoma"/>
                <w:sz w:val="16"/>
                <w:szCs w:val="16"/>
              </w:rPr>
              <w:t>068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2416,4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163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154</w:t>
            </w:r>
          </w:p>
        </w:tc>
      </w:tr>
      <w:tr w:rsidR="00482E4D" w:rsidRPr="00776C7E" w:rsidTr="0068147B">
        <w:trPr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776C7E">
              <w:rPr>
                <w:rFonts w:ascii="Tahoma" w:hAnsi="Tahoma"/>
                <w:sz w:val="16"/>
                <w:szCs w:val="16"/>
              </w:rPr>
              <w:t>VII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ind w:right="-67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12028E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(0,32+0,41+0,41+0,12)/4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0,315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10000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3150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2972</w:t>
            </w:r>
          </w:p>
        </w:tc>
      </w:tr>
      <w:tr w:rsidR="00482E4D" w:rsidRPr="00776C7E" w:rsidTr="0068147B">
        <w:trPr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776C7E">
              <w:rPr>
                <w:rFonts w:ascii="Tahoma" w:hAnsi="Tahoma"/>
                <w:sz w:val="16"/>
                <w:szCs w:val="16"/>
              </w:rPr>
              <w:t>VIII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12028E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(0,41+0,41+0,18+0,18)/4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C902F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0,295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10000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C902F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2950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C902F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2783</w:t>
            </w:r>
          </w:p>
        </w:tc>
      </w:tr>
      <w:tr w:rsidR="00482E4D" w:rsidRPr="00776C7E" w:rsidTr="0068147B">
        <w:trPr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776C7E">
              <w:rPr>
                <w:rFonts w:ascii="Tahoma" w:hAnsi="Tahoma"/>
                <w:sz w:val="16"/>
                <w:szCs w:val="16"/>
              </w:rPr>
              <w:t>IX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C902F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(0,18+0,18+0,21+0,09)/4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C902F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0,165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6C5E0B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10000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C902F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1650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C902F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1556,5</w:t>
            </w:r>
          </w:p>
        </w:tc>
      </w:tr>
      <w:tr w:rsidR="008A2CB5" w:rsidRPr="00776C7E" w:rsidTr="003B04EA">
        <w:trPr>
          <w:jc w:val="center"/>
        </w:trPr>
        <w:tc>
          <w:tcPr>
            <w:tcW w:w="4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B5" w:rsidRPr="00776C7E" w:rsidRDefault="008A2CB5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776C7E">
              <w:rPr>
                <w:rFonts w:ascii="Tahoma" w:hAnsi="Tahoma"/>
                <w:sz w:val="16"/>
                <w:szCs w:val="16"/>
              </w:rPr>
              <w:t>Отк</w:t>
            </w:r>
            <w:r>
              <w:rPr>
                <w:rFonts w:ascii="Tahoma" w:hAnsi="Tahoma"/>
                <w:sz w:val="16"/>
                <w:szCs w:val="16"/>
              </w:rPr>
              <w:t>осы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B5" w:rsidRPr="00776C7E" w:rsidRDefault="00FE71F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B5" w:rsidRPr="00776C7E" w:rsidRDefault="008A2CB5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B5" w:rsidRPr="00776C7E" w:rsidRDefault="00FE71F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B5" w:rsidRPr="00776C7E" w:rsidRDefault="00FE71FA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7,5</w:t>
            </w:r>
          </w:p>
        </w:tc>
      </w:tr>
      <w:tr w:rsidR="00482E4D" w:rsidRPr="00776C7E" w:rsidTr="0068147B">
        <w:trPr>
          <w:jc w:val="center"/>
        </w:trPr>
        <w:tc>
          <w:tcPr>
            <w:tcW w:w="4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right"/>
              <w:rPr>
                <w:rFonts w:ascii="Tahoma" w:hAnsi="Tahoma"/>
                <w:sz w:val="16"/>
                <w:szCs w:val="16"/>
              </w:rPr>
            </w:pPr>
            <w:r w:rsidRPr="00776C7E">
              <w:rPr>
                <w:rFonts w:ascii="Tahoma" w:hAnsi="Tahoma"/>
                <w:sz w:val="16"/>
                <w:szCs w:val="16"/>
              </w:rPr>
              <w:t>Итого: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8A2CB5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824</w:t>
            </w:r>
            <w:r w:rsidR="00FE71FA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482E4D" w:rsidP="00CF5821">
            <w:pPr>
              <w:spacing w:line="360" w:lineRule="auto"/>
              <w:jc w:val="right"/>
              <w:rPr>
                <w:rFonts w:ascii="Tahoma" w:hAnsi="Tahoma"/>
                <w:sz w:val="16"/>
                <w:szCs w:val="16"/>
              </w:rPr>
            </w:pPr>
            <w:r w:rsidRPr="00776C7E">
              <w:rPr>
                <w:rFonts w:ascii="Tahoma" w:hAnsi="Tahoma"/>
                <w:sz w:val="16"/>
                <w:szCs w:val="16"/>
              </w:rPr>
              <w:t>Итого: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10685C" w:rsidP="00CF5821">
            <w:pPr>
              <w:spacing w:line="360" w:lineRule="auto"/>
              <w:ind w:left="-108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14668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4D" w:rsidRPr="00776C7E" w:rsidRDefault="0010685C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138</w:t>
            </w:r>
            <w:r w:rsidR="00FE71FA">
              <w:rPr>
                <w:rFonts w:ascii="Tahoma" w:hAnsi="Tahoma"/>
                <w:sz w:val="16"/>
                <w:szCs w:val="16"/>
              </w:rPr>
              <w:t>42</w:t>
            </w:r>
          </w:p>
        </w:tc>
      </w:tr>
    </w:tbl>
    <w:p w:rsidR="006C2678" w:rsidRDefault="006C2678" w:rsidP="006C2678">
      <w:pPr>
        <w:pStyle w:val="af7"/>
        <w:spacing w:line="312" w:lineRule="auto"/>
        <w:ind w:firstLine="567"/>
        <w:rPr>
          <w:rFonts w:ascii="Times New Roman" w:hAnsi="Times New Roman"/>
          <w:sz w:val="28"/>
          <w:szCs w:val="28"/>
        </w:rPr>
      </w:pPr>
    </w:p>
    <w:p w:rsidR="006C2678" w:rsidRPr="006C2678" w:rsidRDefault="006C2678" w:rsidP="006C2678">
      <w:pPr>
        <w:pStyle w:val="af7"/>
        <w:spacing w:line="312" w:lineRule="auto"/>
        <w:ind w:firstLine="567"/>
        <w:rPr>
          <w:rFonts w:ascii="Tahoma" w:hAnsi="Tahoma" w:cs="Tahoma"/>
          <w:szCs w:val="24"/>
        </w:rPr>
      </w:pPr>
      <w:r w:rsidRPr="006C2678">
        <w:rPr>
          <w:rFonts w:ascii="Tahoma" w:hAnsi="Tahoma" w:cs="Tahoma"/>
          <w:szCs w:val="24"/>
        </w:rPr>
        <w:t>Общий объем насыпи и выемки находится как сумму объемов грунта отдельных фигур, лежащих в пределах планируемой площадки.</w:t>
      </w:r>
    </w:p>
    <w:p w:rsidR="006C2678" w:rsidRPr="006C2678" w:rsidRDefault="006C2678" w:rsidP="006C2678">
      <w:pPr>
        <w:pStyle w:val="af7"/>
        <w:numPr>
          <w:ilvl w:val="0"/>
          <w:numId w:val="15"/>
        </w:numPr>
        <w:tabs>
          <w:tab w:val="clear" w:pos="0"/>
          <w:tab w:val="num" w:pos="840"/>
          <w:tab w:val="left" w:pos="6663"/>
        </w:tabs>
        <w:suppressAutoHyphens w:val="0"/>
        <w:autoSpaceDE w:val="0"/>
        <w:autoSpaceDN w:val="0"/>
        <w:adjustRightInd w:val="0"/>
        <w:spacing w:line="312" w:lineRule="auto"/>
        <w:ind w:firstLine="560"/>
        <w:rPr>
          <w:rFonts w:ascii="Tahoma" w:hAnsi="Tahoma" w:cs="Tahoma"/>
          <w:szCs w:val="24"/>
        </w:rPr>
      </w:pPr>
      <w:r w:rsidRPr="006C2678">
        <w:rPr>
          <w:rFonts w:ascii="Tahoma" w:hAnsi="Tahoma" w:cs="Tahoma"/>
          <w:szCs w:val="24"/>
        </w:rPr>
        <w:t xml:space="preserve">объем грунта в откосах </w:t>
      </w:r>
      <w:r w:rsidRPr="00A35E56">
        <w:rPr>
          <w:rFonts w:ascii="Tahoma" w:hAnsi="Tahoma" w:cs="Tahoma"/>
          <w:szCs w:val="24"/>
          <w:u w:val="single"/>
        </w:rPr>
        <w:t>насыпи</w:t>
      </w:r>
      <w:r w:rsidRPr="006C2678">
        <w:rPr>
          <w:rFonts w:ascii="Tahoma" w:hAnsi="Tahoma" w:cs="Tahoma"/>
          <w:szCs w:val="24"/>
        </w:rPr>
        <w:t>:</w:t>
      </w:r>
    </w:p>
    <w:p w:rsidR="006C2678" w:rsidRPr="006C2678" w:rsidRDefault="00FE71FA" w:rsidP="006C2678">
      <w:pPr>
        <w:pStyle w:val="af7"/>
        <w:spacing w:line="312" w:lineRule="auto"/>
        <w:jc w:val="center"/>
        <w:rPr>
          <w:rFonts w:ascii="Tahoma" w:hAnsi="Tahoma" w:cs="Tahoma"/>
          <w:szCs w:val="24"/>
        </w:rPr>
      </w:pPr>
      <w:r w:rsidRPr="006C2678">
        <w:rPr>
          <w:rFonts w:ascii="Tahoma" w:hAnsi="Tahoma" w:cs="Tahoma"/>
          <w:position w:val="-10"/>
          <w:szCs w:val="24"/>
        </w:rPr>
        <w:object w:dxaOrig="3680" w:dyaOrig="320">
          <v:shape id="_x0000_i1033" type="#_x0000_t75" style="width:184.85pt;height:16.1pt" o:ole="">
            <v:imagedata r:id="rId31" o:title=""/>
          </v:shape>
          <o:OLEObject Type="Embed" ProgID="Equation.3" ShapeID="_x0000_i1033" DrawAspect="Content" ObjectID="_1399277760" r:id="rId32"/>
        </w:object>
      </w:r>
      <w:r w:rsidR="006C2678" w:rsidRPr="006C2678">
        <w:rPr>
          <w:rFonts w:ascii="Tahoma" w:hAnsi="Tahoma" w:cs="Tahoma"/>
          <w:szCs w:val="24"/>
        </w:rPr>
        <w:t>(м</w:t>
      </w:r>
      <w:r w:rsidR="006C2678" w:rsidRPr="006C2678">
        <w:rPr>
          <w:rFonts w:ascii="Tahoma" w:hAnsi="Tahoma" w:cs="Tahoma"/>
          <w:szCs w:val="24"/>
          <w:vertAlign w:val="superscript"/>
        </w:rPr>
        <w:t>3</w:t>
      </w:r>
      <w:r w:rsidR="006C2678" w:rsidRPr="006C2678">
        <w:rPr>
          <w:rFonts w:ascii="Tahoma" w:hAnsi="Tahoma" w:cs="Tahoma"/>
          <w:szCs w:val="24"/>
        </w:rPr>
        <w:t>)</w:t>
      </w:r>
    </w:p>
    <w:p w:rsidR="006C2678" w:rsidRPr="006C2678" w:rsidRDefault="006C2678" w:rsidP="006C2678">
      <w:pPr>
        <w:widowControl w:val="0"/>
        <w:numPr>
          <w:ilvl w:val="0"/>
          <w:numId w:val="15"/>
        </w:numPr>
        <w:tabs>
          <w:tab w:val="clear" w:pos="0"/>
          <w:tab w:val="num" w:pos="840"/>
          <w:tab w:val="left" w:pos="6663"/>
        </w:tabs>
        <w:spacing w:line="312" w:lineRule="auto"/>
        <w:ind w:firstLine="560"/>
        <w:jc w:val="left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sz w:val="24"/>
          <w:szCs w:val="24"/>
        </w:rPr>
        <w:t>объём грунта в откосах (кроме угловых):</w:t>
      </w:r>
    </w:p>
    <w:p w:rsidR="006C2678" w:rsidRPr="006C2678" w:rsidRDefault="000705C0" w:rsidP="006C2678">
      <w:pPr>
        <w:widowControl w:val="0"/>
        <w:tabs>
          <w:tab w:val="left" w:pos="6663"/>
        </w:tabs>
        <w:spacing w:line="312" w:lineRule="auto"/>
        <w:jc w:val="center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position w:val="-10"/>
          <w:sz w:val="24"/>
          <w:szCs w:val="24"/>
        </w:rPr>
        <w:object w:dxaOrig="4520" w:dyaOrig="360">
          <v:shape id="_x0000_i1034" type="#_x0000_t75" style="width:225.65pt;height:17.75pt" o:ole="">
            <v:imagedata r:id="rId33" o:title=""/>
          </v:shape>
          <o:OLEObject Type="Embed" ProgID="Equation.3" ShapeID="_x0000_i1034" DrawAspect="Content" ObjectID="_1399277761" r:id="rId34"/>
        </w:object>
      </w:r>
      <w:r w:rsidR="006C2678" w:rsidRPr="006C2678">
        <w:rPr>
          <w:rFonts w:ascii="Tahoma" w:hAnsi="Tahoma" w:cs="Tahoma"/>
          <w:sz w:val="24"/>
          <w:szCs w:val="24"/>
        </w:rPr>
        <w:t>(м</w:t>
      </w:r>
      <w:r w:rsidR="006C2678" w:rsidRPr="006C2678">
        <w:rPr>
          <w:rFonts w:ascii="Tahoma" w:hAnsi="Tahoma" w:cs="Tahoma"/>
          <w:sz w:val="24"/>
          <w:szCs w:val="24"/>
          <w:vertAlign w:val="superscript"/>
        </w:rPr>
        <w:t>3</w:t>
      </w:r>
      <w:r w:rsidR="006C2678" w:rsidRPr="006C2678">
        <w:rPr>
          <w:rFonts w:ascii="Tahoma" w:hAnsi="Tahoma" w:cs="Tahoma"/>
          <w:sz w:val="24"/>
          <w:szCs w:val="24"/>
        </w:rPr>
        <w:t>),</w:t>
      </w:r>
    </w:p>
    <w:p w:rsidR="006C2678" w:rsidRPr="006C2678" w:rsidRDefault="006C2678" w:rsidP="006C2678">
      <w:pPr>
        <w:widowControl w:val="0"/>
        <w:numPr>
          <w:ilvl w:val="0"/>
          <w:numId w:val="15"/>
        </w:numPr>
        <w:tabs>
          <w:tab w:val="clear" w:pos="0"/>
          <w:tab w:val="num" w:pos="840"/>
          <w:tab w:val="left" w:pos="6663"/>
        </w:tabs>
        <w:spacing w:line="312" w:lineRule="auto"/>
        <w:ind w:firstLine="560"/>
        <w:jc w:val="left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sz w:val="24"/>
          <w:szCs w:val="24"/>
        </w:rPr>
        <w:t>объем грунта в угловых откосах:</w:t>
      </w:r>
    </w:p>
    <w:p w:rsidR="006C2678" w:rsidRPr="006C2678" w:rsidRDefault="008A2CB5" w:rsidP="006C2678">
      <w:pPr>
        <w:widowControl w:val="0"/>
        <w:tabs>
          <w:tab w:val="left" w:pos="6663"/>
        </w:tabs>
        <w:spacing w:line="312" w:lineRule="auto"/>
        <w:jc w:val="center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position w:val="-24"/>
          <w:sz w:val="24"/>
          <w:szCs w:val="24"/>
        </w:rPr>
        <w:object w:dxaOrig="2600" w:dyaOrig="660">
          <v:shape id="_x0000_i1035" type="#_x0000_t75" style="width:130.55pt;height:33.3pt" o:ole="">
            <v:imagedata r:id="rId35" o:title=""/>
          </v:shape>
          <o:OLEObject Type="Embed" ProgID="Equation.3" ShapeID="_x0000_i1035" DrawAspect="Content" ObjectID="_1399277762" r:id="rId36"/>
        </w:object>
      </w:r>
      <w:r w:rsidR="006C2678" w:rsidRPr="006C2678">
        <w:rPr>
          <w:rFonts w:ascii="Tahoma" w:hAnsi="Tahoma" w:cs="Tahoma"/>
          <w:sz w:val="24"/>
          <w:szCs w:val="24"/>
        </w:rPr>
        <w:t>(м</w:t>
      </w:r>
      <w:r w:rsidR="006C2678" w:rsidRPr="006C2678">
        <w:rPr>
          <w:rFonts w:ascii="Tahoma" w:hAnsi="Tahoma" w:cs="Tahoma"/>
          <w:sz w:val="24"/>
          <w:szCs w:val="24"/>
          <w:vertAlign w:val="superscript"/>
        </w:rPr>
        <w:t>3</w:t>
      </w:r>
      <w:r w:rsidR="006C2678" w:rsidRPr="006C2678">
        <w:rPr>
          <w:rFonts w:ascii="Tahoma" w:hAnsi="Tahoma" w:cs="Tahoma"/>
          <w:sz w:val="24"/>
          <w:szCs w:val="24"/>
        </w:rPr>
        <w:t>),</w:t>
      </w:r>
    </w:p>
    <w:p w:rsidR="008A2CB5" w:rsidRDefault="008A2CB5" w:rsidP="008A2CB5">
      <w:pPr>
        <w:widowControl w:val="0"/>
        <w:tabs>
          <w:tab w:val="left" w:pos="6663"/>
        </w:tabs>
        <w:spacing w:line="312" w:lineRule="auto"/>
        <w:jc w:val="center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position w:val="-24"/>
          <w:sz w:val="24"/>
          <w:szCs w:val="24"/>
        </w:rPr>
        <w:object w:dxaOrig="3000" w:dyaOrig="660">
          <v:shape id="_x0000_i1036" type="#_x0000_t75" style="width:149.9pt;height:33.3pt" o:ole="">
            <v:imagedata r:id="rId37" o:title=""/>
          </v:shape>
          <o:OLEObject Type="Embed" ProgID="Equation.3" ShapeID="_x0000_i1036" DrawAspect="Content" ObjectID="_1399277763" r:id="rId38"/>
        </w:object>
      </w:r>
      <w:r w:rsidR="006C2678" w:rsidRPr="006C2678">
        <w:rPr>
          <w:rFonts w:ascii="Tahoma" w:hAnsi="Tahoma" w:cs="Tahoma"/>
          <w:sz w:val="24"/>
          <w:szCs w:val="24"/>
        </w:rPr>
        <w:t>(м</w:t>
      </w:r>
      <w:r w:rsidR="006C2678" w:rsidRPr="006C2678">
        <w:rPr>
          <w:rFonts w:ascii="Tahoma" w:hAnsi="Tahoma" w:cs="Tahoma"/>
          <w:sz w:val="24"/>
          <w:szCs w:val="24"/>
          <w:vertAlign w:val="superscript"/>
        </w:rPr>
        <w:t>3</w:t>
      </w:r>
      <w:r>
        <w:rPr>
          <w:rFonts w:ascii="Tahoma" w:hAnsi="Tahoma" w:cs="Tahoma"/>
          <w:sz w:val="24"/>
          <w:szCs w:val="24"/>
        </w:rPr>
        <w:t>),</w:t>
      </w:r>
    </w:p>
    <w:p w:rsidR="006C2678" w:rsidRPr="003B04EA" w:rsidRDefault="008A2CB5" w:rsidP="003B04EA">
      <w:pPr>
        <w:widowControl w:val="0"/>
        <w:tabs>
          <w:tab w:val="left" w:pos="6663"/>
        </w:tabs>
        <w:spacing w:line="312" w:lineRule="auto"/>
        <w:jc w:val="center"/>
        <w:rPr>
          <w:rFonts w:ascii="Tahoma" w:hAnsi="Tahoma" w:cs="Tahoma"/>
          <w:sz w:val="24"/>
          <w:szCs w:val="24"/>
        </w:rPr>
      </w:pPr>
      <w:r w:rsidRPr="006C2678">
        <w:rPr>
          <w:rFonts w:ascii="Tahoma" w:hAnsi="Tahoma" w:cs="Tahoma"/>
          <w:position w:val="-24"/>
          <w:sz w:val="24"/>
          <w:szCs w:val="24"/>
        </w:rPr>
        <w:object w:dxaOrig="2940" w:dyaOrig="660">
          <v:shape id="_x0000_i1037" type="#_x0000_t75" style="width:146.7pt;height:33.3pt" o:ole="">
            <v:imagedata r:id="rId39" o:title=""/>
          </v:shape>
          <o:OLEObject Type="Embed" ProgID="Equation.3" ShapeID="_x0000_i1037" DrawAspect="Content" ObjectID="_1399277764" r:id="rId40"/>
        </w:object>
      </w:r>
      <w:r w:rsidRPr="006C2678">
        <w:rPr>
          <w:rFonts w:ascii="Tahoma" w:hAnsi="Tahoma" w:cs="Tahoma"/>
          <w:sz w:val="24"/>
          <w:szCs w:val="24"/>
        </w:rPr>
        <w:t>(м</w:t>
      </w:r>
      <w:r w:rsidRPr="006C2678">
        <w:rPr>
          <w:rFonts w:ascii="Tahoma" w:hAnsi="Tahoma" w:cs="Tahoma"/>
          <w:sz w:val="24"/>
          <w:szCs w:val="24"/>
          <w:vertAlign w:val="superscript"/>
        </w:rPr>
        <w:t>3</w:t>
      </w:r>
      <w:r>
        <w:rPr>
          <w:rFonts w:ascii="Tahoma" w:hAnsi="Tahoma" w:cs="Tahoma"/>
          <w:sz w:val="24"/>
          <w:szCs w:val="24"/>
        </w:rPr>
        <w:t>).</w:t>
      </w: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Для принятия решения об устройстве земляного сооружения вычерчиваем продольные профили отдельных котлованов под каждый фундамент по рядам в обоих направлениях с учетом крутизны откосов m = 0,</w:t>
      </w:r>
      <w:r w:rsidR="000450E1">
        <w:rPr>
          <w:rFonts w:ascii="Tahoma" w:hAnsi="Tahoma"/>
          <w:sz w:val="24"/>
          <w:szCs w:val="24"/>
        </w:rPr>
        <w:t>25</w:t>
      </w:r>
      <w:r w:rsidRPr="00404C61">
        <w:rPr>
          <w:rFonts w:ascii="Tahoma" w:hAnsi="Tahoma"/>
          <w:sz w:val="24"/>
          <w:szCs w:val="24"/>
        </w:rPr>
        <w:t xml:space="preserve"> (грунт </w:t>
      </w:r>
      <w:r w:rsidR="000450E1">
        <w:rPr>
          <w:rFonts w:ascii="Tahoma" w:hAnsi="Tahoma"/>
          <w:sz w:val="24"/>
          <w:szCs w:val="24"/>
        </w:rPr>
        <w:t>глина</w:t>
      </w:r>
      <w:r w:rsidRPr="00404C61">
        <w:rPr>
          <w:rFonts w:ascii="Tahoma" w:hAnsi="Tahoma"/>
          <w:sz w:val="24"/>
          <w:szCs w:val="24"/>
        </w:rPr>
        <w:t>) и глубины заложения фундамента Н</w:t>
      </w:r>
      <w:r w:rsidRPr="008F1C8C">
        <w:rPr>
          <w:rFonts w:ascii="Tahoma" w:hAnsi="Tahoma"/>
          <w:sz w:val="16"/>
          <w:szCs w:val="16"/>
        </w:rPr>
        <w:t>к</w:t>
      </w:r>
      <w:r w:rsidRPr="00404C61">
        <w:rPr>
          <w:rFonts w:ascii="Tahoma" w:hAnsi="Tahoma"/>
          <w:sz w:val="24"/>
          <w:szCs w:val="24"/>
        </w:rPr>
        <w:t xml:space="preserve"> = 2,2м (по заданию).</w:t>
      </w:r>
    </w:p>
    <w:p w:rsidR="00594398" w:rsidRPr="00404C61" w:rsidRDefault="00594398" w:rsidP="00C83AA8">
      <w:pPr>
        <w:spacing w:line="360" w:lineRule="auto"/>
        <w:rPr>
          <w:rFonts w:ascii="Tahoma" w:hAnsi="Tahoma"/>
          <w:sz w:val="24"/>
          <w:szCs w:val="24"/>
        </w:rPr>
      </w:pPr>
    </w:p>
    <w:p w:rsidR="00482E4D" w:rsidRPr="00404C61" w:rsidRDefault="00594398" w:rsidP="00C83AA8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594398">
        <w:rPr>
          <w:rFonts w:ascii="Tahoma" w:hAnsi="Tahoma"/>
          <w:i/>
          <w:sz w:val="24"/>
          <w:szCs w:val="24"/>
        </w:rPr>
        <w:t>Рис. 3</w:t>
      </w:r>
      <w:r w:rsidRPr="00594398">
        <w:rPr>
          <w:rFonts w:ascii="Tahoma" w:hAnsi="Tahoma"/>
          <w:sz w:val="24"/>
          <w:szCs w:val="24"/>
        </w:rPr>
        <w:t xml:space="preserve"> Продольный проф</w:t>
      </w:r>
      <w:r>
        <w:rPr>
          <w:rFonts w:ascii="Tahoma" w:hAnsi="Tahoma"/>
          <w:sz w:val="24"/>
          <w:szCs w:val="24"/>
        </w:rPr>
        <w:t xml:space="preserve">иль </w:t>
      </w:r>
      <w:r w:rsidR="000C6537">
        <w:rPr>
          <w:rFonts w:ascii="Tahoma" w:hAnsi="Tahoma"/>
          <w:sz w:val="24"/>
          <w:szCs w:val="24"/>
        </w:rPr>
        <w:t>разреза фундаментов</w:t>
      </w:r>
      <w:r>
        <w:rPr>
          <w:rFonts w:ascii="Tahoma" w:hAnsi="Tahoma"/>
          <w:sz w:val="24"/>
          <w:szCs w:val="24"/>
        </w:rPr>
        <w:t xml:space="preserve"> в осях </w:t>
      </w:r>
      <w:r w:rsidRPr="00594398">
        <w:rPr>
          <w:rFonts w:ascii="Tahoma" w:hAnsi="Tahoma"/>
          <w:sz w:val="24"/>
          <w:szCs w:val="24"/>
        </w:rPr>
        <w:t>А - Б</w:t>
      </w:r>
    </w:p>
    <w:p w:rsidR="00482E4D" w:rsidRPr="00404C61" w:rsidRDefault="00B11F2B" w:rsidP="00594398">
      <w:pPr>
        <w:spacing w:line="360" w:lineRule="auto"/>
        <w:rPr>
          <w:rFonts w:ascii="Tahoma" w:hAnsi="Tahoma"/>
          <w:sz w:val="24"/>
          <w:szCs w:val="24"/>
        </w:rPr>
      </w:pP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6439089" cy="2743200"/>
            <wp:effectExtent l="19050" t="0" r="0" b="0"/>
            <wp:docPr id="110" name="Рисунок 109" descr="поперечн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перечн.bmp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442849" cy="2744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E4D" w:rsidRDefault="00482E4D" w:rsidP="00594398">
      <w:pPr>
        <w:spacing w:line="360" w:lineRule="auto"/>
        <w:rPr>
          <w:rFonts w:ascii="Tahoma" w:hAnsi="Tahoma"/>
          <w:sz w:val="24"/>
          <w:szCs w:val="24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7C08DC">
        <w:rPr>
          <w:rFonts w:ascii="Tahoma" w:hAnsi="Tahoma"/>
          <w:i/>
          <w:sz w:val="24"/>
          <w:szCs w:val="24"/>
        </w:rPr>
        <w:t>Рис. 4</w:t>
      </w:r>
      <w:r w:rsidRPr="00404C61">
        <w:rPr>
          <w:rFonts w:ascii="Tahoma" w:hAnsi="Tahoma"/>
          <w:sz w:val="24"/>
          <w:szCs w:val="24"/>
        </w:rPr>
        <w:t xml:space="preserve"> Поперечный профиль </w:t>
      </w:r>
      <w:r w:rsidR="000C6537">
        <w:rPr>
          <w:rFonts w:ascii="Tahoma" w:hAnsi="Tahoma"/>
          <w:sz w:val="24"/>
          <w:szCs w:val="24"/>
        </w:rPr>
        <w:t>разреза фундаментов</w:t>
      </w:r>
      <w:r w:rsidRPr="00404C61">
        <w:rPr>
          <w:rFonts w:ascii="Tahoma" w:hAnsi="Tahoma"/>
          <w:sz w:val="24"/>
          <w:szCs w:val="24"/>
        </w:rPr>
        <w:t xml:space="preserve"> в осях 1 – 2</w:t>
      </w:r>
      <w:r w:rsidR="00C96D14">
        <w:rPr>
          <w:rFonts w:ascii="Tahoma" w:hAnsi="Tahoma"/>
          <w:sz w:val="24"/>
          <w:szCs w:val="24"/>
        </w:rPr>
        <w:t xml:space="preserve"> (фрагмент)</w:t>
      </w:r>
    </w:p>
    <w:p w:rsidR="00594398" w:rsidRPr="00404C61" w:rsidRDefault="00594398" w:rsidP="00594398">
      <w:pPr>
        <w:spacing w:line="360" w:lineRule="auto"/>
        <w:rPr>
          <w:rFonts w:ascii="Tahoma" w:hAnsi="Tahoma"/>
          <w:sz w:val="24"/>
          <w:szCs w:val="24"/>
        </w:rPr>
      </w:pP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5276152" cy="2914061"/>
            <wp:effectExtent l="19050" t="0" r="698" b="0"/>
            <wp:docPr id="111" name="Рисунок 110" descr="продольн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дольн.bmp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275577" cy="2913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E4D" w:rsidRPr="00404C61" w:rsidRDefault="00C83AA8" w:rsidP="00C83AA8">
      <w:pPr>
        <w:spacing w:line="360" w:lineRule="auto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lastRenderedPageBreak/>
        <w:t xml:space="preserve">   </w:t>
      </w:r>
      <w:r w:rsidR="00594398">
        <w:rPr>
          <w:rFonts w:ascii="Tahoma" w:hAnsi="Tahoma"/>
          <w:sz w:val="24"/>
          <w:szCs w:val="24"/>
        </w:rPr>
        <w:t>Так как точка пересечения линий</w:t>
      </w:r>
      <w:r w:rsidR="00482E4D" w:rsidRPr="00404C61">
        <w:rPr>
          <w:rFonts w:ascii="Tahoma" w:hAnsi="Tahoma"/>
          <w:sz w:val="24"/>
          <w:szCs w:val="24"/>
        </w:rPr>
        <w:t xml:space="preserve"> откоса</w:t>
      </w:r>
      <w:r w:rsidR="00D43D55">
        <w:rPr>
          <w:rFonts w:ascii="Tahoma" w:hAnsi="Tahoma"/>
          <w:sz w:val="24"/>
          <w:szCs w:val="24"/>
        </w:rPr>
        <w:t xml:space="preserve"> в</w:t>
      </w:r>
      <w:r w:rsidR="00482E4D" w:rsidRPr="00404C61">
        <w:rPr>
          <w:rFonts w:ascii="Tahoma" w:hAnsi="Tahoma"/>
          <w:sz w:val="24"/>
          <w:szCs w:val="24"/>
        </w:rPr>
        <w:t xml:space="preserve"> </w:t>
      </w:r>
      <w:r w:rsidR="00594398">
        <w:rPr>
          <w:rFonts w:ascii="Tahoma" w:hAnsi="Tahoma"/>
          <w:sz w:val="24"/>
          <w:szCs w:val="24"/>
        </w:rPr>
        <w:t>обоих направлениях</w:t>
      </w:r>
      <w:r w:rsidR="00482E4D" w:rsidRPr="00404C61">
        <w:rPr>
          <w:rFonts w:ascii="Tahoma" w:hAnsi="Tahoma"/>
          <w:sz w:val="24"/>
          <w:szCs w:val="24"/>
        </w:rPr>
        <w:t xml:space="preserve"> находится выше отметки уровня земли,</w:t>
      </w:r>
      <w:r w:rsidR="00D43D55">
        <w:rPr>
          <w:rFonts w:ascii="Tahoma" w:hAnsi="Tahoma"/>
          <w:sz w:val="24"/>
          <w:szCs w:val="24"/>
        </w:rPr>
        <w:t xml:space="preserve"> то</w:t>
      </w:r>
      <w:r w:rsidR="00482E4D" w:rsidRPr="00404C61">
        <w:rPr>
          <w:rFonts w:ascii="Tahoma" w:hAnsi="Tahoma"/>
          <w:sz w:val="24"/>
          <w:szCs w:val="24"/>
        </w:rPr>
        <w:t xml:space="preserve"> принимаем ямы под отдельные фундаменты и рассчитываем объемы земляных работ при разработке </w:t>
      </w:r>
      <w:r w:rsidR="00CE07CA">
        <w:rPr>
          <w:rFonts w:ascii="Tahoma" w:hAnsi="Tahoma"/>
          <w:sz w:val="24"/>
          <w:szCs w:val="24"/>
        </w:rPr>
        <w:t>39</w:t>
      </w:r>
      <w:r w:rsidR="00482E4D" w:rsidRPr="00404C61">
        <w:rPr>
          <w:rFonts w:ascii="Tahoma" w:hAnsi="Tahoma"/>
          <w:sz w:val="24"/>
          <w:szCs w:val="24"/>
        </w:rPr>
        <w:t xml:space="preserve"> отдельных выемок по заданию:</w:t>
      </w:r>
    </w:p>
    <w:p w:rsidR="00482E4D" w:rsidRPr="00C96D14" w:rsidRDefault="00CE07CA" w:rsidP="00D43D55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6A4314">
        <w:rPr>
          <w:position w:val="-28"/>
          <w:szCs w:val="28"/>
          <w:lang w:val="en-US"/>
        </w:rPr>
        <w:object w:dxaOrig="7760" w:dyaOrig="680">
          <v:shape id="_x0000_i1038" type="#_x0000_t75" style="width:388.5pt;height:33.85pt" o:ole="">
            <v:imagedata r:id="rId43" o:title=""/>
          </v:shape>
          <o:OLEObject Type="Embed" ProgID="Equation.3" ShapeID="_x0000_i1038" DrawAspect="Content" ObjectID="_1399277765" r:id="rId44"/>
        </w:object>
      </w:r>
      <w:r w:rsidR="00C96D14" w:rsidRPr="00C96D14">
        <w:rPr>
          <w:rFonts w:ascii="Tahoma" w:hAnsi="Tahoma"/>
          <w:sz w:val="24"/>
          <w:szCs w:val="24"/>
        </w:rPr>
        <w:t xml:space="preserve"> </w:t>
      </w:r>
      <w:r w:rsidR="00C96D14">
        <w:rPr>
          <w:rFonts w:ascii="Tahoma" w:hAnsi="Tahoma"/>
          <w:sz w:val="24"/>
          <w:szCs w:val="24"/>
        </w:rPr>
        <w:t>м</w:t>
      </w:r>
      <w:r w:rsidR="00C96D14">
        <w:rPr>
          <w:rFonts w:ascii="Tahoma" w:hAnsi="Tahoma"/>
          <w:sz w:val="24"/>
          <w:szCs w:val="24"/>
          <w:vertAlign w:val="superscript"/>
        </w:rPr>
        <w:t>3</w:t>
      </w:r>
      <w:r w:rsidR="00C96D14" w:rsidRPr="00404C61">
        <w:rPr>
          <w:rFonts w:ascii="Tahoma" w:hAnsi="Tahoma"/>
          <w:sz w:val="24"/>
          <w:szCs w:val="24"/>
        </w:rPr>
        <w:t xml:space="preserve">  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ab/>
        <w:t xml:space="preserve">где </w:t>
      </w:r>
      <w:r>
        <w:rPr>
          <w:rFonts w:ascii="Tahoma" w:hAnsi="Tahoma"/>
          <w:sz w:val="24"/>
          <w:szCs w:val="24"/>
        </w:rPr>
        <w:t>Н</w:t>
      </w:r>
      <w:r w:rsidRPr="008F1C8C">
        <w:rPr>
          <w:rFonts w:ascii="Tahoma" w:hAnsi="Tahoma"/>
          <w:sz w:val="16"/>
          <w:szCs w:val="16"/>
        </w:rPr>
        <w:t>К</w:t>
      </w:r>
      <w:r w:rsidR="00D43D55">
        <w:rPr>
          <w:rFonts w:ascii="Tahoma" w:hAnsi="Tahoma"/>
          <w:sz w:val="24"/>
          <w:szCs w:val="24"/>
        </w:rPr>
        <w:t>=2,2 м</w:t>
      </w:r>
      <w:r w:rsidR="00C96D14">
        <w:rPr>
          <w:rFonts w:ascii="Tahoma" w:hAnsi="Tahoma"/>
          <w:sz w:val="24"/>
          <w:szCs w:val="24"/>
        </w:rPr>
        <w:t xml:space="preserve"> </w:t>
      </w:r>
      <w:r w:rsidRPr="00404C61">
        <w:rPr>
          <w:rFonts w:ascii="Tahoma" w:hAnsi="Tahoma"/>
          <w:sz w:val="24"/>
          <w:szCs w:val="24"/>
        </w:rPr>
        <w:t xml:space="preserve">- глубина котлована </w:t>
      </w:r>
      <w:r w:rsidR="00D43D55">
        <w:rPr>
          <w:rFonts w:ascii="Tahoma" w:hAnsi="Tahoma"/>
          <w:sz w:val="24"/>
          <w:szCs w:val="24"/>
        </w:rPr>
        <w:t>по заданию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ab/>
        <w:t>F</w:t>
      </w:r>
      <w:r w:rsidRPr="008F1C8C">
        <w:rPr>
          <w:rFonts w:ascii="Tahoma" w:hAnsi="Tahoma"/>
          <w:sz w:val="16"/>
          <w:szCs w:val="16"/>
        </w:rPr>
        <w:t>B</w:t>
      </w:r>
      <w:r w:rsidR="00C96D14">
        <w:rPr>
          <w:rFonts w:ascii="Tahoma" w:hAnsi="Tahoma"/>
          <w:sz w:val="24"/>
          <w:szCs w:val="24"/>
        </w:rPr>
        <w:t>=3,1x3 = 9,3</w:t>
      </w:r>
      <w:r w:rsidRPr="00404C61">
        <w:rPr>
          <w:rFonts w:ascii="Tahoma" w:hAnsi="Tahoma"/>
          <w:sz w:val="24"/>
          <w:szCs w:val="24"/>
        </w:rPr>
        <w:t xml:space="preserve"> </w:t>
      </w:r>
      <w:r w:rsidR="00D43D55">
        <w:rPr>
          <w:rFonts w:ascii="Tahoma" w:hAnsi="Tahoma"/>
          <w:sz w:val="24"/>
          <w:szCs w:val="24"/>
        </w:rPr>
        <w:t>м</w:t>
      </w:r>
      <w:r w:rsidRPr="00404C61">
        <w:rPr>
          <w:rFonts w:ascii="Tahoma" w:hAnsi="Tahoma"/>
          <w:sz w:val="24"/>
          <w:szCs w:val="24"/>
        </w:rPr>
        <w:t xml:space="preserve">² -площадь </w:t>
      </w:r>
      <w:r w:rsidR="00D43D55">
        <w:rPr>
          <w:rFonts w:ascii="Tahoma" w:hAnsi="Tahoma"/>
          <w:sz w:val="24"/>
          <w:szCs w:val="24"/>
        </w:rPr>
        <w:t>котлована</w:t>
      </w:r>
      <w:r w:rsidRPr="00404C61">
        <w:rPr>
          <w:rFonts w:ascii="Tahoma" w:hAnsi="Tahoma"/>
          <w:sz w:val="24"/>
          <w:szCs w:val="24"/>
        </w:rPr>
        <w:t xml:space="preserve"> по верху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ab/>
        <w:t>F</w:t>
      </w:r>
      <w:r w:rsidRPr="008F1C8C">
        <w:rPr>
          <w:rFonts w:ascii="Tahoma" w:hAnsi="Tahoma"/>
          <w:sz w:val="16"/>
          <w:szCs w:val="16"/>
        </w:rPr>
        <w:t>H</w:t>
      </w:r>
      <w:r w:rsidR="00C96D14">
        <w:rPr>
          <w:rFonts w:ascii="Tahoma" w:hAnsi="Tahoma"/>
          <w:sz w:val="24"/>
          <w:szCs w:val="24"/>
        </w:rPr>
        <w:t xml:space="preserve"> = 2х1,9=3,8</w:t>
      </w:r>
      <w:r w:rsidR="00D43D55">
        <w:rPr>
          <w:rFonts w:ascii="Tahoma" w:hAnsi="Tahoma"/>
          <w:sz w:val="24"/>
          <w:szCs w:val="24"/>
        </w:rPr>
        <w:t xml:space="preserve"> м</w:t>
      </w:r>
      <w:r w:rsidR="00D43D55" w:rsidRPr="00404C61">
        <w:rPr>
          <w:rFonts w:ascii="Tahoma" w:hAnsi="Tahoma"/>
          <w:sz w:val="24"/>
          <w:szCs w:val="24"/>
        </w:rPr>
        <w:t xml:space="preserve">² </w:t>
      </w:r>
      <w:r w:rsidRPr="00404C61">
        <w:rPr>
          <w:rFonts w:ascii="Tahoma" w:hAnsi="Tahoma"/>
          <w:sz w:val="24"/>
          <w:szCs w:val="24"/>
        </w:rPr>
        <w:t xml:space="preserve"> – площадь </w:t>
      </w:r>
      <w:r w:rsidR="00D43D55">
        <w:rPr>
          <w:rFonts w:ascii="Tahoma" w:hAnsi="Tahoma"/>
          <w:sz w:val="24"/>
          <w:szCs w:val="24"/>
        </w:rPr>
        <w:t>котлована</w:t>
      </w:r>
      <w:r w:rsidRPr="00404C61">
        <w:rPr>
          <w:rFonts w:ascii="Tahoma" w:hAnsi="Tahoma"/>
          <w:sz w:val="24"/>
          <w:szCs w:val="24"/>
        </w:rPr>
        <w:t xml:space="preserve"> по низу</w:t>
      </w:r>
    </w:p>
    <w:p w:rsidR="0041220A" w:rsidRPr="000C6537" w:rsidRDefault="0041220A" w:rsidP="0041220A">
      <w:pPr>
        <w:widowControl w:val="0"/>
        <w:tabs>
          <w:tab w:val="left" w:pos="6663"/>
        </w:tabs>
        <w:spacing w:line="312" w:lineRule="auto"/>
        <w:ind w:firstLine="567"/>
        <w:rPr>
          <w:rFonts w:ascii="Tahoma" w:hAnsi="Tahoma" w:cs="Tahoma"/>
          <w:sz w:val="24"/>
          <w:szCs w:val="24"/>
        </w:rPr>
      </w:pPr>
    </w:p>
    <w:p w:rsidR="0041220A" w:rsidRPr="0041220A" w:rsidRDefault="0041220A" w:rsidP="0041220A">
      <w:pPr>
        <w:widowControl w:val="0"/>
        <w:tabs>
          <w:tab w:val="left" w:pos="6663"/>
        </w:tabs>
        <w:spacing w:line="312" w:lineRule="auto"/>
        <w:ind w:firstLine="567"/>
        <w:rPr>
          <w:rFonts w:ascii="Tahoma" w:hAnsi="Tahoma" w:cs="Tahoma"/>
          <w:sz w:val="24"/>
          <w:szCs w:val="24"/>
        </w:rPr>
      </w:pPr>
      <w:r w:rsidRPr="0041220A">
        <w:rPr>
          <w:rFonts w:ascii="Tahoma" w:hAnsi="Tahoma" w:cs="Tahoma"/>
          <w:sz w:val="24"/>
          <w:szCs w:val="24"/>
        </w:rPr>
        <w:t>После возведения фундаментов ост</w:t>
      </w:r>
      <w:r>
        <w:rPr>
          <w:rFonts w:ascii="Tahoma" w:hAnsi="Tahoma" w:cs="Tahoma"/>
          <w:sz w:val="24"/>
          <w:szCs w:val="24"/>
        </w:rPr>
        <w:t>авшийся объем котлована</w:t>
      </w:r>
      <w:r w:rsidRPr="0041220A">
        <w:rPr>
          <w:rFonts w:ascii="Tahoma" w:hAnsi="Tahoma" w:cs="Tahoma"/>
          <w:sz w:val="24"/>
          <w:szCs w:val="24"/>
        </w:rPr>
        <w:t xml:space="preserve"> заполняется грунтом, который называется обратной засыпкой (V</w:t>
      </w:r>
      <w:r w:rsidRPr="0041220A">
        <w:rPr>
          <w:rFonts w:ascii="Tahoma" w:hAnsi="Tahoma" w:cs="Tahoma"/>
          <w:sz w:val="24"/>
          <w:szCs w:val="24"/>
          <w:vertAlign w:val="subscript"/>
        </w:rPr>
        <w:t>обр.зас</w:t>
      </w:r>
      <w:r w:rsidRPr="0041220A">
        <w:rPr>
          <w:rFonts w:ascii="Tahoma" w:hAnsi="Tahoma" w:cs="Tahoma"/>
          <w:sz w:val="24"/>
          <w:szCs w:val="24"/>
        </w:rPr>
        <w:t>. м</w:t>
      </w:r>
      <w:r w:rsidRPr="0041220A">
        <w:rPr>
          <w:rFonts w:ascii="Tahoma" w:hAnsi="Tahoma" w:cs="Tahoma"/>
          <w:sz w:val="24"/>
          <w:szCs w:val="24"/>
          <w:vertAlign w:val="superscript"/>
        </w:rPr>
        <w:t>3</w:t>
      </w:r>
      <w:r w:rsidRPr="0041220A">
        <w:rPr>
          <w:rFonts w:ascii="Tahoma" w:hAnsi="Tahoma" w:cs="Tahoma"/>
          <w:sz w:val="24"/>
          <w:szCs w:val="24"/>
        </w:rPr>
        <w:t>). Её объём определяется по формуле:</w:t>
      </w:r>
    </w:p>
    <w:p w:rsidR="0041220A" w:rsidRPr="0041220A" w:rsidRDefault="0041220A" w:rsidP="0041220A">
      <w:pPr>
        <w:widowControl w:val="0"/>
        <w:tabs>
          <w:tab w:val="left" w:pos="6663"/>
        </w:tabs>
        <w:spacing w:line="312" w:lineRule="auto"/>
        <w:jc w:val="center"/>
        <w:rPr>
          <w:rFonts w:ascii="Tahoma" w:hAnsi="Tahoma" w:cs="Tahoma"/>
          <w:sz w:val="24"/>
          <w:szCs w:val="24"/>
        </w:rPr>
      </w:pPr>
      <w:r w:rsidRPr="0041220A">
        <w:rPr>
          <w:rFonts w:ascii="Tahoma" w:hAnsi="Tahoma" w:cs="Tahoma"/>
          <w:position w:val="-14"/>
          <w:sz w:val="24"/>
          <w:szCs w:val="24"/>
        </w:rPr>
        <w:object w:dxaOrig="2460" w:dyaOrig="380">
          <v:shape id="_x0000_i1039" type="#_x0000_t75" style="width:123.05pt;height:18.8pt" o:ole="">
            <v:imagedata r:id="rId45" o:title=""/>
          </v:shape>
          <o:OLEObject Type="Embed" ProgID="Equation.3" ShapeID="_x0000_i1039" DrawAspect="Content" ObjectID="_1399277766" r:id="rId46"/>
        </w:object>
      </w:r>
      <w:r w:rsidRPr="0041220A">
        <w:rPr>
          <w:rFonts w:ascii="Tahoma" w:hAnsi="Tahoma" w:cs="Tahoma"/>
          <w:sz w:val="24"/>
          <w:szCs w:val="24"/>
        </w:rPr>
        <w:t>,</w:t>
      </w:r>
    </w:p>
    <w:p w:rsidR="0041220A" w:rsidRPr="0041220A" w:rsidRDefault="0041220A" w:rsidP="0041220A">
      <w:pPr>
        <w:widowControl w:val="0"/>
        <w:tabs>
          <w:tab w:val="left" w:pos="6663"/>
        </w:tabs>
        <w:spacing w:line="312" w:lineRule="auto"/>
        <w:rPr>
          <w:rFonts w:ascii="Tahoma" w:hAnsi="Tahoma" w:cs="Tahoma"/>
          <w:sz w:val="24"/>
          <w:szCs w:val="24"/>
        </w:rPr>
      </w:pPr>
      <w:r w:rsidRPr="0041220A">
        <w:rPr>
          <w:rFonts w:ascii="Tahoma" w:hAnsi="Tahoma" w:cs="Tahoma"/>
          <w:sz w:val="24"/>
          <w:szCs w:val="24"/>
        </w:rPr>
        <w:t xml:space="preserve">где  </w:t>
      </w:r>
      <w:r w:rsidRPr="0041220A">
        <w:rPr>
          <w:rFonts w:ascii="Tahoma" w:hAnsi="Tahoma" w:cs="Tahoma"/>
          <w:i/>
          <w:sz w:val="24"/>
          <w:szCs w:val="24"/>
        </w:rPr>
        <w:t>V</w:t>
      </w:r>
      <w:r w:rsidRPr="0041220A">
        <w:rPr>
          <w:rFonts w:ascii="Tahoma" w:hAnsi="Tahoma" w:cs="Tahoma"/>
          <w:i/>
          <w:sz w:val="24"/>
          <w:szCs w:val="24"/>
          <w:vertAlign w:val="subscript"/>
        </w:rPr>
        <w:t>ф</w:t>
      </w:r>
      <w:r w:rsidRPr="0041220A">
        <w:rPr>
          <w:rFonts w:ascii="Tahoma" w:hAnsi="Tahoma" w:cs="Tahoma"/>
          <w:i/>
          <w:sz w:val="24"/>
          <w:szCs w:val="24"/>
        </w:rPr>
        <w:t xml:space="preserve"> </w:t>
      </w:r>
      <w:r w:rsidRPr="0041220A">
        <w:rPr>
          <w:rFonts w:ascii="Tahoma" w:hAnsi="Tahoma" w:cs="Tahoma"/>
          <w:sz w:val="24"/>
          <w:szCs w:val="24"/>
        </w:rPr>
        <w:t xml:space="preserve">– объем </w:t>
      </w:r>
      <w:r>
        <w:rPr>
          <w:rFonts w:ascii="Tahoma" w:hAnsi="Tahoma" w:cs="Tahoma"/>
          <w:sz w:val="24"/>
          <w:szCs w:val="24"/>
        </w:rPr>
        <w:t>конструкций ж/б</w:t>
      </w:r>
      <w:r w:rsidRPr="0041220A">
        <w:rPr>
          <w:rFonts w:ascii="Tahoma" w:hAnsi="Tahoma" w:cs="Tahoma"/>
          <w:sz w:val="24"/>
          <w:szCs w:val="24"/>
        </w:rPr>
        <w:t xml:space="preserve"> фундаментов до планировочной отметки, м</w:t>
      </w:r>
      <w:r w:rsidRPr="0041220A">
        <w:rPr>
          <w:rFonts w:ascii="Tahoma" w:hAnsi="Tahoma" w:cs="Tahoma"/>
          <w:sz w:val="24"/>
          <w:szCs w:val="24"/>
          <w:vertAlign w:val="superscript"/>
        </w:rPr>
        <w:t>3</w:t>
      </w:r>
      <w:r w:rsidRPr="0041220A">
        <w:rPr>
          <w:rFonts w:ascii="Tahoma" w:hAnsi="Tahoma" w:cs="Tahoma"/>
          <w:sz w:val="24"/>
          <w:szCs w:val="24"/>
        </w:rPr>
        <w:t>;</w:t>
      </w:r>
    </w:p>
    <w:p w:rsidR="0041220A" w:rsidRDefault="0041220A" w:rsidP="0041220A">
      <w:pPr>
        <w:widowControl w:val="0"/>
        <w:tabs>
          <w:tab w:val="left" w:pos="6663"/>
        </w:tabs>
        <w:spacing w:line="312" w:lineRule="auto"/>
        <w:jc w:val="right"/>
        <w:rPr>
          <w:rFonts w:ascii="Tahoma" w:hAnsi="Tahoma" w:cs="Tahoma"/>
          <w:sz w:val="24"/>
          <w:szCs w:val="24"/>
        </w:rPr>
      </w:pPr>
      <w:r w:rsidRPr="0041220A">
        <w:rPr>
          <w:rFonts w:ascii="Tahoma" w:hAnsi="Tahoma" w:cs="Tahoma"/>
          <w:sz w:val="24"/>
          <w:szCs w:val="24"/>
        </w:rPr>
        <w:t xml:space="preserve">       </w:t>
      </w:r>
      <w:r w:rsidRPr="0041220A">
        <w:rPr>
          <w:rFonts w:ascii="Tahoma" w:hAnsi="Tahoma" w:cs="Tahoma"/>
          <w:sz w:val="24"/>
          <w:szCs w:val="24"/>
        </w:rPr>
        <w:sym w:font="Symbol" w:char="F061"/>
      </w:r>
      <w:r w:rsidRPr="0041220A">
        <w:rPr>
          <w:rFonts w:ascii="Tahoma" w:hAnsi="Tahoma" w:cs="Tahoma"/>
          <w:sz w:val="24"/>
          <w:szCs w:val="24"/>
        </w:rPr>
        <w:t xml:space="preserve"> - коэффициент остаточного разрыхления грунта после уплотнения (для </w:t>
      </w:r>
      <w:r>
        <w:rPr>
          <w:rFonts w:ascii="Tahoma" w:hAnsi="Tahoma" w:cs="Tahoma"/>
          <w:sz w:val="24"/>
          <w:szCs w:val="24"/>
        </w:rPr>
        <w:t>глины</w:t>
      </w:r>
      <w:r w:rsidRPr="0041220A">
        <w:rPr>
          <w:rFonts w:ascii="Tahoma" w:hAnsi="Tahoma" w:cs="Tahoma"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0,06</w:t>
      </w:r>
      <w:r w:rsidRPr="0041220A">
        <w:rPr>
          <w:rFonts w:ascii="Tahoma" w:hAnsi="Tahoma" w:cs="Tahoma"/>
          <w:sz w:val="24"/>
          <w:szCs w:val="24"/>
        </w:rPr>
        <w:t>).</w:t>
      </w:r>
    </w:p>
    <w:p w:rsidR="0041220A" w:rsidRPr="00E16AA7" w:rsidRDefault="0041220A" w:rsidP="0041220A">
      <w:pPr>
        <w:widowControl w:val="0"/>
        <w:tabs>
          <w:tab w:val="left" w:pos="6663"/>
        </w:tabs>
        <w:spacing w:line="312" w:lineRule="auto"/>
        <w:jc w:val="left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i/>
          <w:sz w:val="24"/>
          <w:szCs w:val="24"/>
        </w:rPr>
        <w:t xml:space="preserve">   </w:t>
      </w:r>
      <w:r w:rsidRPr="00E16AA7">
        <w:rPr>
          <w:rFonts w:ascii="Tahoma" w:hAnsi="Tahoma" w:cs="Tahoma"/>
          <w:sz w:val="24"/>
          <w:szCs w:val="24"/>
        </w:rPr>
        <w:t>V</w:t>
      </w:r>
      <w:r w:rsidRPr="00E16AA7">
        <w:rPr>
          <w:rFonts w:ascii="Tahoma" w:hAnsi="Tahoma" w:cs="Tahoma"/>
          <w:sz w:val="24"/>
          <w:szCs w:val="24"/>
          <w:vertAlign w:val="subscript"/>
        </w:rPr>
        <w:t>ф</w:t>
      </w:r>
      <w:r w:rsidR="00CE07CA">
        <w:rPr>
          <w:rFonts w:ascii="Tahoma" w:hAnsi="Tahoma" w:cs="Tahoma"/>
          <w:sz w:val="24"/>
          <w:szCs w:val="24"/>
        </w:rPr>
        <w:t>=39</w:t>
      </w:r>
      <w:r w:rsidRPr="00E16AA7">
        <w:rPr>
          <w:rFonts w:ascii="Tahoma" w:hAnsi="Tahoma" w:cs="Tahoma"/>
          <w:sz w:val="24"/>
          <w:szCs w:val="24"/>
        </w:rPr>
        <w:t xml:space="preserve"> </w:t>
      </w:r>
      <w:r w:rsidRPr="00E16AA7">
        <w:rPr>
          <w:rFonts w:ascii="Tahoma" w:hAnsi="Tahoma" w:cs="Tahoma"/>
          <w:sz w:val="24"/>
          <w:szCs w:val="24"/>
        </w:rPr>
        <w:object w:dxaOrig="120" w:dyaOrig="120">
          <v:shape id="_x0000_i1040" type="#_x0000_t75" style="width:5.9pt;height:5.9pt" o:ole="">
            <v:imagedata r:id="rId47" o:title=""/>
          </v:shape>
          <o:OLEObject Type="Embed" ProgID="Equation.3" ShapeID="_x0000_i1040" DrawAspect="Content" ObjectID="_1399277767" r:id="rId48"/>
        </w:object>
      </w:r>
      <w:r w:rsidRPr="00E16AA7">
        <w:rPr>
          <w:rFonts w:ascii="Tahoma" w:hAnsi="Tahoma" w:cs="Tahoma"/>
          <w:sz w:val="24"/>
          <w:szCs w:val="24"/>
        </w:rPr>
        <w:t xml:space="preserve">(1,6 </w:t>
      </w:r>
      <w:r w:rsidRPr="00E16AA7">
        <w:rPr>
          <w:rFonts w:ascii="Tahoma" w:hAnsi="Tahoma" w:cs="Tahoma"/>
          <w:sz w:val="24"/>
          <w:szCs w:val="24"/>
        </w:rPr>
        <w:object w:dxaOrig="120" w:dyaOrig="120">
          <v:shape id="_x0000_i1041" type="#_x0000_t75" style="width:5.9pt;height:5.9pt" o:ole="">
            <v:imagedata r:id="rId49" o:title=""/>
          </v:shape>
          <o:OLEObject Type="Embed" ProgID="Equation.3" ShapeID="_x0000_i1041" DrawAspect="Content" ObjectID="_1399277768" r:id="rId50"/>
        </w:object>
      </w:r>
      <w:r w:rsidRPr="00E16AA7">
        <w:rPr>
          <w:rFonts w:ascii="Tahoma" w:hAnsi="Tahoma" w:cs="Tahoma"/>
          <w:sz w:val="24"/>
          <w:szCs w:val="24"/>
        </w:rPr>
        <w:t>1,5</w:t>
      </w:r>
      <w:r w:rsidR="00E16AA7" w:rsidRPr="00E16AA7">
        <w:rPr>
          <w:rFonts w:ascii="Tahoma" w:hAnsi="Tahoma" w:cs="Tahoma"/>
          <w:sz w:val="24"/>
          <w:szCs w:val="24"/>
        </w:rPr>
        <w:t xml:space="preserve"> </w:t>
      </w:r>
      <w:r w:rsidR="00E16AA7" w:rsidRPr="00E16AA7">
        <w:rPr>
          <w:rFonts w:ascii="Tahoma" w:hAnsi="Tahoma" w:cs="Tahoma"/>
          <w:sz w:val="24"/>
          <w:szCs w:val="24"/>
        </w:rPr>
        <w:object w:dxaOrig="120" w:dyaOrig="120">
          <v:shape id="_x0000_i1042" type="#_x0000_t75" style="width:5.9pt;height:5.9pt" o:ole="">
            <v:imagedata r:id="rId51" o:title=""/>
          </v:shape>
          <o:OLEObject Type="Embed" ProgID="Equation.3" ShapeID="_x0000_i1042" DrawAspect="Content" ObjectID="_1399277769" r:id="rId52"/>
        </w:object>
      </w:r>
      <w:r w:rsidR="00E16AA7" w:rsidRPr="00E16AA7">
        <w:rPr>
          <w:rFonts w:ascii="Tahoma" w:hAnsi="Tahoma" w:cs="Tahoma"/>
          <w:sz w:val="24"/>
          <w:szCs w:val="24"/>
        </w:rPr>
        <w:t xml:space="preserve">0,9+1,2 </w:t>
      </w:r>
      <w:r w:rsidR="00E16AA7" w:rsidRPr="00E16AA7">
        <w:rPr>
          <w:rFonts w:ascii="Tahoma" w:hAnsi="Tahoma" w:cs="Tahoma"/>
          <w:sz w:val="24"/>
          <w:szCs w:val="24"/>
        </w:rPr>
        <w:object w:dxaOrig="120" w:dyaOrig="120">
          <v:shape id="_x0000_i1043" type="#_x0000_t75" style="width:5.9pt;height:5.9pt" o:ole="">
            <v:imagedata r:id="rId53" o:title=""/>
          </v:shape>
          <o:OLEObject Type="Embed" ProgID="Equation.3" ShapeID="_x0000_i1043" DrawAspect="Content" ObjectID="_1399277770" r:id="rId54"/>
        </w:object>
      </w:r>
      <w:r w:rsidR="00E16AA7" w:rsidRPr="00E16AA7">
        <w:rPr>
          <w:rFonts w:ascii="Tahoma" w:hAnsi="Tahoma" w:cs="Tahoma"/>
          <w:sz w:val="24"/>
          <w:szCs w:val="24"/>
        </w:rPr>
        <w:t xml:space="preserve">1,1 </w:t>
      </w:r>
      <w:r w:rsidR="00E16AA7" w:rsidRPr="00E16AA7">
        <w:rPr>
          <w:rFonts w:ascii="Tahoma" w:hAnsi="Tahoma" w:cs="Tahoma"/>
          <w:sz w:val="24"/>
          <w:szCs w:val="24"/>
        </w:rPr>
        <w:object w:dxaOrig="120" w:dyaOrig="120">
          <v:shape id="_x0000_i1044" type="#_x0000_t75" style="width:5.9pt;height:5.9pt" o:ole="">
            <v:imagedata r:id="rId55" o:title=""/>
          </v:shape>
          <o:OLEObject Type="Embed" ProgID="Equation.3" ShapeID="_x0000_i1044" DrawAspect="Content" ObjectID="_1399277771" r:id="rId56"/>
        </w:object>
      </w:r>
      <w:r w:rsidR="00CE07CA">
        <w:rPr>
          <w:rFonts w:ascii="Tahoma" w:hAnsi="Tahoma" w:cs="Tahoma"/>
          <w:sz w:val="24"/>
          <w:szCs w:val="24"/>
        </w:rPr>
        <w:t>1,2)=146</w:t>
      </w:r>
      <w:r w:rsidR="00E16AA7" w:rsidRPr="00E16AA7">
        <w:rPr>
          <w:rFonts w:ascii="Tahoma" w:hAnsi="Tahoma" w:cs="Tahoma"/>
          <w:sz w:val="24"/>
          <w:szCs w:val="24"/>
        </w:rPr>
        <w:t xml:space="preserve"> м</w:t>
      </w:r>
      <w:r w:rsidR="00E16AA7" w:rsidRPr="00E16AA7">
        <w:rPr>
          <w:rFonts w:ascii="Tahoma" w:hAnsi="Tahoma" w:cs="Tahoma"/>
          <w:sz w:val="24"/>
          <w:szCs w:val="24"/>
          <w:vertAlign w:val="superscript"/>
        </w:rPr>
        <w:t>3</w:t>
      </w:r>
    </w:p>
    <w:p w:rsidR="0041220A" w:rsidRPr="0041220A" w:rsidRDefault="00CE07CA" w:rsidP="0041220A">
      <w:pPr>
        <w:widowControl w:val="0"/>
        <w:tabs>
          <w:tab w:val="left" w:pos="6663"/>
        </w:tabs>
        <w:spacing w:line="312" w:lineRule="auto"/>
        <w:jc w:val="center"/>
        <w:rPr>
          <w:rFonts w:ascii="Tahoma" w:hAnsi="Tahoma" w:cs="Tahoma"/>
          <w:sz w:val="24"/>
          <w:szCs w:val="24"/>
        </w:rPr>
      </w:pPr>
      <w:r w:rsidRPr="0041220A">
        <w:rPr>
          <w:rFonts w:ascii="Tahoma" w:hAnsi="Tahoma" w:cs="Tahoma"/>
          <w:position w:val="-14"/>
          <w:sz w:val="24"/>
          <w:szCs w:val="24"/>
        </w:rPr>
        <w:object w:dxaOrig="3680" w:dyaOrig="380">
          <v:shape id="_x0000_i1045" type="#_x0000_t75" style="width:183.75pt;height:18.8pt" o:ole="">
            <v:imagedata r:id="rId57" o:title=""/>
          </v:shape>
          <o:OLEObject Type="Embed" ProgID="Equation.3" ShapeID="_x0000_i1045" DrawAspect="Content" ObjectID="_1399277772" r:id="rId58"/>
        </w:object>
      </w:r>
      <w:r w:rsidR="0041220A" w:rsidRPr="0041220A">
        <w:rPr>
          <w:rFonts w:ascii="Tahoma" w:hAnsi="Tahoma" w:cs="Tahoma"/>
          <w:sz w:val="24"/>
          <w:szCs w:val="24"/>
        </w:rPr>
        <w:t>м</w:t>
      </w:r>
      <w:r w:rsidR="0041220A" w:rsidRPr="0041220A">
        <w:rPr>
          <w:rFonts w:ascii="Tahoma" w:hAnsi="Tahoma" w:cs="Tahoma"/>
          <w:sz w:val="24"/>
          <w:szCs w:val="24"/>
          <w:vertAlign w:val="superscript"/>
        </w:rPr>
        <w:t>3</w:t>
      </w:r>
      <w:r w:rsidR="0041220A" w:rsidRPr="0041220A">
        <w:rPr>
          <w:rFonts w:ascii="Tahoma" w:hAnsi="Tahoma" w:cs="Tahoma"/>
          <w:sz w:val="24"/>
          <w:szCs w:val="24"/>
        </w:rPr>
        <w:t>.</w:t>
      </w:r>
    </w:p>
    <w:p w:rsidR="00482E4D" w:rsidRDefault="00482E4D" w:rsidP="00E16AA7">
      <w:pPr>
        <w:spacing w:line="360" w:lineRule="auto"/>
        <w:rPr>
          <w:rFonts w:ascii="Tahoma" w:hAnsi="Tahoma"/>
          <w:sz w:val="24"/>
          <w:szCs w:val="24"/>
        </w:rPr>
      </w:pPr>
    </w:p>
    <w:p w:rsidR="00FE71FA" w:rsidRPr="0041220A" w:rsidRDefault="00FE71FA" w:rsidP="00E16AA7">
      <w:pPr>
        <w:spacing w:line="360" w:lineRule="auto"/>
        <w:rPr>
          <w:rFonts w:ascii="Tahoma" w:hAnsi="Tahoma"/>
          <w:sz w:val="24"/>
          <w:szCs w:val="24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  <w:r w:rsidRPr="00BB6A2E">
        <w:rPr>
          <w:rFonts w:ascii="Tahoma" w:hAnsi="Tahoma"/>
          <w:szCs w:val="28"/>
        </w:rPr>
        <w:t xml:space="preserve">4. СОСТАВЛЕНИЕ БАЛАНСА И ПЛАНА РАСПРЕДЕЛЕНИЯ </w:t>
      </w:r>
    </w:p>
    <w:p w:rsidR="00482E4D" w:rsidRPr="00BB6A2E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  <w:r w:rsidRPr="00BB6A2E">
        <w:rPr>
          <w:rFonts w:ascii="Tahoma" w:hAnsi="Tahoma"/>
          <w:szCs w:val="28"/>
        </w:rPr>
        <w:t>ЗЕМЛЯНЫХ МАСС</w:t>
      </w:r>
    </w:p>
    <w:p w:rsidR="00482E4D" w:rsidRDefault="00644696" w:rsidP="00644696">
      <w:pPr>
        <w:widowControl w:val="0"/>
        <w:spacing w:line="312" w:lineRule="auto"/>
        <w:ind w:firstLine="567"/>
        <w:rPr>
          <w:rFonts w:ascii="Tahoma" w:hAnsi="Tahoma" w:cs="Tahoma"/>
          <w:sz w:val="24"/>
          <w:szCs w:val="24"/>
        </w:rPr>
      </w:pPr>
      <w:r w:rsidRPr="00644696">
        <w:rPr>
          <w:rFonts w:ascii="Tahoma" w:hAnsi="Tahoma" w:cs="Tahoma"/>
          <w:sz w:val="24"/>
          <w:szCs w:val="24"/>
        </w:rPr>
        <w:t>На основании расчетов объемов разрабатываемого грунта составляется баланс грунта на строительной площадке (</w:t>
      </w:r>
      <w:r>
        <w:rPr>
          <w:rFonts w:ascii="Tahoma" w:hAnsi="Tahoma" w:cs="Tahoma"/>
          <w:i/>
          <w:sz w:val="24"/>
          <w:szCs w:val="24"/>
        </w:rPr>
        <w:t>табл.4</w:t>
      </w:r>
      <w:r w:rsidRPr="00644696">
        <w:rPr>
          <w:rFonts w:ascii="Tahoma" w:hAnsi="Tahoma" w:cs="Tahoma"/>
          <w:i/>
          <w:sz w:val="24"/>
          <w:szCs w:val="24"/>
        </w:rPr>
        <w:t>.</w:t>
      </w:r>
      <w:r>
        <w:rPr>
          <w:rFonts w:ascii="Tahoma" w:hAnsi="Tahoma" w:cs="Tahoma"/>
          <w:i/>
          <w:sz w:val="24"/>
          <w:szCs w:val="24"/>
        </w:rPr>
        <w:t>1.</w:t>
      </w:r>
      <w:r w:rsidRPr="00644696">
        <w:rPr>
          <w:rFonts w:ascii="Tahoma" w:hAnsi="Tahoma" w:cs="Tahoma"/>
          <w:sz w:val="24"/>
          <w:szCs w:val="24"/>
        </w:rPr>
        <w:t>). Необходимо иметь в виду, что вытесненный фундаментами грунт, может быть уложен в планировочную насыпь.</w:t>
      </w:r>
    </w:p>
    <w:p w:rsidR="00440779" w:rsidRPr="00644696" w:rsidRDefault="00440779" w:rsidP="00644696">
      <w:pPr>
        <w:widowControl w:val="0"/>
        <w:spacing w:line="312" w:lineRule="auto"/>
        <w:ind w:firstLine="567"/>
        <w:rPr>
          <w:rFonts w:ascii="Tahoma" w:hAnsi="Tahoma" w:cs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7C08DC">
        <w:rPr>
          <w:rFonts w:ascii="Tahoma" w:hAnsi="Tahoma"/>
          <w:i/>
          <w:sz w:val="24"/>
          <w:szCs w:val="24"/>
        </w:rPr>
        <w:t>Таблица 4.1.</w:t>
      </w:r>
      <w:r w:rsidRPr="00404C61">
        <w:rPr>
          <w:rFonts w:ascii="Tahoma" w:hAnsi="Tahoma"/>
          <w:sz w:val="24"/>
          <w:szCs w:val="24"/>
        </w:rPr>
        <w:t xml:space="preserve"> Ведомость сводного баланса грунтовых масс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68"/>
        <w:gridCol w:w="2395"/>
        <w:gridCol w:w="2569"/>
        <w:gridCol w:w="2442"/>
      </w:tblGrid>
      <w:tr w:rsidR="00482E4D" w:rsidRPr="00BB6A2E" w:rsidTr="00CF5821">
        <w:trPr>
          <w:jc w:val="center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B6A2E">
              <w:rPr>
                <w:rFonts w:ascii="Tahoma" w:hAnsi="Tahoma"/>
                <w:b/>
                <w:sz w:val="16"/>
                <w:szCs w:val="16"/>
              </w:rPr>
              <w:t>Место разработки грунта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B6A2E">
              <w:rPr>
                <w:rFonts w:ascii="Tahoma" w:hAnsi="Tahoma"/>
                <w:b/>
                <w:sz w:val="16"/>
                <w:szCs w:val="16"/>
              </w:rPr>
              <w:t>Объем грунта, м3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B6A2E">
              <w:rPr>
                <w:rFonts w:ascii="Tahoma" w:hAnsi="Tahoma"/>
                <w:b/>
                <w:sz w:val="16"/>
                <w:szCs w:val="16"/>
              </w:rPr>
              <w:t>Место укладки грунта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B6A2E">
              <w:rPr>
                <w:rFonts w:ascii="Tahoma" w:hAnsi="Tahoma"/>
                <w:b/>
                <w:sz w:val="16"/>
                <w:szCs w:val="16"/>
              </w:rPr>
              <w:t>Объем грунта,м3</w:t>
            </w:r>
          </w:p>
        </w:tc>
      </w:tr>
      <w:tr w:rsidR="00482E4D" w:rsidRPr="00BB6A2E" w:rsidTr="00CF5821">
        <w:trPr>
          <w:jc w:val="center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B6A2E">
              <w:rPr>
                <w:rFonts w:ascii="Tahoma" w:hAnsi="Tahoma"/>
                <w:sz w:val="16"/>
                <w:szCs w:val="16"/>
              </w:rPr>
              <w:t>Планировочная выемка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6446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824</w:t>
            </w:r>
            <w:r w:rsidR="00FC52F8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B6A2E">
              <w:rPr>
                <w:rFonts w:ascii="Tahoma" w:hAnsi="Tahoma"/>
                <w:sz w:val="16"/>
                <w:szCs w:val="16"/>
              </w:rPr>
              <w:t>Планировочная насыпь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6446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138</w:t>
            </w:r>
            <w:r w:rsidR="00FC52F8">
              <w:rPr>
                <w:rFonts w:ascii="Tahoma" w:hAnsi="Tahoma"/>
                <w:sz w:val="16"/>
                <w:szCs w:val="16"/>
              </w:rPr>
              <w:t>42</w:t>
            </w:r>
          </w:p>
        </w:tc>
      </w:tr>
      <w:tr w:rsidR="00482E4D" w:rsidRPr="00BB6A2E" w:rsidTr="00CF5821">
        <w:trPr>
          <w:jc w:val="center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B6A2E">
              <w:rPr>
                <w:rFonts w:ascii="Tahoma" w:hAnsi="Tahoma"/>
                <w:sz w:val="16"/>
                <w:szCs w:val="16"/>
              </w:rPr>
              <w:t>Резерв (карьер)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6446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5</w:t>
            </w:r>
            <w:r w:rsidR="00FC52F8">
              <w:rPr>
                <w:rFonts w:ascii="Tahoma" w:hAnsi="Tahoma"/>
                <w:sz w:val="16"/>
                <w:szCs w:val="16"/>
              </w:rPr>
              <w:t>600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B6A2E">
              <w:rPr>
                <w:rFonts w:ascii="Tahoma" w:hAnsi="Tahoma"/>
                <w:sz w:val="16"/>
                <w:szCs w:val="16"/>
              </w:rPr>
              <w:t>Отвал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6446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</w:tr>
      <w:tr w:rsidR="00482E4D" w:rsidRPr="00BB6A2E" w:rsidTr="00CF5821">
        <w:trPr>
          <w:trHeight w:val="323"/>
          <w:jc w:val="center"/>
        </w:trPr>
        <w:tc>
          <w:tcPr>
            <w:tcW w:w="2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B6A2E">
              <w:rPr>
                <w:rFonts w:ascii="Tahoma" w:hAnsi="Tahoma"/>
                <w:sz w:val="16"/>
                <w:szCs w:val="16"/>
              </w:rPr>
              <w:t>Котлован под фундаменты</w:t>
            </w:r>
          </w:p>
        </w:tc>
        <w:tc>
          <w:tcPr>
            <w:tcW w:w="2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CE07CA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478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B6A2E">
              <w:rPr>
                <w:rFonts w:ascii="Tahoma" w:hAnsi="Tahoma"/>
                <w:sz w:val="16"/>
                <w:szCs w:val="16"/>
              </w:rPr>
              <w:t>Обратная засыпка пазух фундамента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CE07CA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312</w:t>
            </w:r>
          </w:p>
        </w:tc>
      </w:tr>
      <w:tr w:rsidR="00482E4D" w:rsidRPr="00BB6A2E" w:rsidTr="00CF5821">
        <w:trPr>
          <w:trHeight w:val="32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B6A2E">
              <w:rPr>
                <w:rFonts w:ascii="Tahoma" w:hAnsi="Tahoma"/>
                <w:sz w:val="16"/>
                <w:szCs w:val="16"/>
              </w:rPr>
              <w:t>Планировочная насыпь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CE07CA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166</w:t>
            </w:r>
          </w:p>
        </w:tc>
      </w:tr>
      <w:tr w:rsidR="00482E4D" w:rsidRPr="00BB6A2E" w:rsidTr="00CF5821">
        <w:trPr>
          <w:trHeight w:val="32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B6A2E">
              <w:rPr>
                <w:rFonts w:ascii="Tahoma" w:hAnsi="Tahoma"/>
                <w:sz w:val="16"/>
                <w:szCs w:val="16"/>
              </w:rPr>
              <w:t>Отвал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6446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</w:tr>
      <w:tr w:rsidR="00482E4D" w:rsidRPr="00BB6A2E" w:rsidTr="00CF5821">
        <w:trPr>
          <w:jc w:val="center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right"/>
              <w:rPr>
                <w:rFonts w:ascii="Tahoma" w:hAnsi="Tahoma"/>
                <w:sz w:val="16"/>
                <w:szCs w:val="16"/>
              </w:rPr>
            </w:pPr>
            <w:r w:rsidRPr="00BB6A2E">
              <w:rPr>
                <w:rFonts w:ascii="Tahoma" w:hAnsi="Tahoma"/>
                <w:sz w:val="16"/>
                <w:szCs w:val="16"/>
              </w:rPr>
              <w:t>Итого</w:t>
            </w:r>
            <w:r>
              <w:rPr>
                <w:rFonts w:ascii="Tahoma" w:hAnsi="Tahoma"/>
                <w:sz w:val="16"/>
                <w:szCs w:val="16"/>
              </w:rPr>
              <w:t>: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40779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</w:t>
            </w:r>
            <w:r w:rsidR="00CE07CA">
              <w:rPr>
                <w:rFonts w:ascii="Tahoma" w:hAnsi="Tahoma"/>
                <w:sz w:val="16"/>
                <w:szCs w:val="16"/>
              </w:rPr>
              <w:t>320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82E4D" w:rsidP="00CF5821">
            <w:pPr>
              <w:jc w:val="right"/>
              <w:rPr>
                <w:rFonts w:ascii="Tahoma" w:hAnsi="Tahoma"/>
                <w:sz w:val="16"/>
                <w:szCs w:val="16"/>
              </w:rPr>
            </w:pPr>
            <w:r w:rsidRPr="00BB6A2E">
              <w:rPr>
                <w:rFonts w:ascii="Tahoma" w:hAnsi="Tahoma"/>
                <w:sz w:val="16"/>
                <w:szCs w:val="16"/>
              </w:rPr>
              <w:t>Итого</w:t>
            </w:r>
            <w:r>
              <w:rPr>
                <w:rFonts w:ascii="Tahoma" w:hAnsi="Tahoma"/>
                <w:sz w:val="16"/>
                <w:szCs w:val="16"/>
              </w:rPr>
              <w:t>: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6A2E" w:rsidRDefault="00440779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</w:t>
            </w:r>
            <w:r w:rsidR="00CE07CA">
              <w:rPr>
                <w:rFonts w:ascii="Tahoma" w:hAnsi="Tahoma"/>
                <w:sz w:val="16"/>
                <w:szCs w:val="16"/>
              </w:rPr>
              <w:t>320</w:t>
            </w:r>
          </w:p>
        </w:tc>
      </w:tr>
    </w:tbl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644696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    В данном случае определился отрицательный баланс, поэтому для устройства планировочной насыпи объем недостающего грунта разрабатываем в карьере, расположенном за пределами площадки, и доставляем автосамосвалами</w:t>
      </w:r>
      <w:r w:rsidR="00440779">
        <w:rPr>
          <w:rFonts w:ascii="Tahoma" w:hAnsi="Tahoma"/>
          <w:sz w:val="24"/>
          <w:szCs w:val="24"/>
        </w:rPr>
        <w:t>.</w:t>
      </w:r>
    </w:p>
    <w:p w:rsidR="00482E4D" w:rsidRPr="00404C61" w:rsidRDefault="00482E4D" w:rsidP="00C83AA8">
      <w:pPr>
        <w:spacing w:line="360" w:lineRule="auto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lastRenderedPageBreak/>
        <w:t>Схема распределения грунтовых мас</w:t>
      </w:r>
      <w:r w:rsidR="00C83AA8">
        <w:rPr>
          <w:rFonts w:ascii="Tahoma" w:hAnsi="Tahoma"/>
          <w:sz w:val="24"/>
          <w:szCs w:val="24"/>
        </w:rPr>
        <w:t>с на площадке (см. графическую часть).</w:t>
      </w:r>
    </w:p>
    <w:p w:rsidR="00440779" w:rsidRPr="00404C61" w:rsidRDefault="00440779" w:rsidP="00440779">
      <w:pPr>
        <w:spacing w:line="360" w:lineRule="auto"/>
        <w:rPr>
          <w:rFonts w:ascii="Tahoma" w:hAnsi="Tahoma"/>
          <w:sz w:val="24"/>
          <w:szCs w:val="24"/>
        </w:rPr>
      </w:pP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    В соответствии с полученными данными делим площадку на три зоны, имеющие при производстве работ самостоятельное значение. В данном случае из карьера привозится: </w:t>
      </w:r>
      <w:r w:rsidR="00FC52F8">
        <w:rPr>
          <w:rFonts w:ascii="Tahoma" w:hAnsi="Tahoma"/>
          <w:sz w:val="24"/>
          <w:szCs w:val="24"/>
        </w:rPr>
        <w:t>5600</w:t>
      </w:r>
      <w:r w:rsidRPr="00404C61">
        <w:rPr>
          <w:rFonts w:ascii="Tahoma" w:hAnsi="Tahoma"/>
          <w:sz w:val="24"/>
          <w:szCs w:val="24"/>
        </w:rPr>
        <w:t>-</w:t>
      </w:r>
      <w:r w:rsidR="00CE07CA">
        <w:rPr>
          <w:rFonts w:ascii="Tahoma" w:hAnsi="Tahoma"/>
          <w:sz w:val="24"/>
          <w:szCs w:val="24"/>
        </w:rPr>
        <w:t>166</w:t>
      </w:r>
      <w:r w:rsidR="00FC52F8">
        <w:rPr>
          <w:rFonts w:ascii="Tahoma" w:hAnsi="Tahoma"/>
          <w:sz w:val="24"/>
          <w:szCs w:val="24"/>
        </w:rPr>
        <w:t>=54</w:t>
      </w:r>
      <w:r w:rsidR="00CE07CA">
        <w:rPr>
          <w:rFonts w:ascii="Tahoma" w:hAnsi="Tahoma"/>
          <w:sz w:val="24"/>
          <w:szCs w:val="24"/>
        </w:rPr>
        <w:t>34</w:t>
      </w:r>
      <w:r w:rsidR="000C139C">
        <w:rPr>
          <w:rFonts w:ascii="Tahoma" w:hAnsi="Tahoma"/>
          <w:sz w:val="24"/>
          <w:szCs w:val="24"/>
        </w:rPr>
        <w:t xml:space="preserve"> м</w:t>
      </w:r>
      <w:r w:rsidR="000C139C">
        <w:rPr>
          <w:rFonts w:ascii="Tahoma" w:hAnsi="Tahoma"/>
          <w:sz w:val="24"/>
          <w:szCs w:val="24"/>
          <w:vertAlign w:val="superscript"/>
        </w:rPr>
        <w:t>3</w:t>
      </w:r>
      <w:r w:rsidRPr="00404C61">
        <w:rPr>
          <w:rFonts w:ascii="Tahoma" w:hAnsi="Tahoma"/>
          <w:sz w:val="24"/>
          <w:szCs w:val="24"/>
        </w:rPr>
        <w:t xml:space="preserve"> грунта.</w:t>
      </w: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C20406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  <w:r w:rsidRPr="00C20406">
        <w:rPr>
          <w:rFonts w:ascii="Tahoma" w:hAnsi="Tahoma"/>
          <w:szCs w:val="28"/>
        </w:rPr>
        <w:t>5. ОПРЕДЕЛЕНИЕ СРЕДНЕЙ ДАЛЬНОСТИ ПЕРЕМЕЩЕНИЯ ГРУНТА НА СТРОИТЕЛЬНОЙ ПЛОЩАДКЕ.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      Среднюю дальность перемещения грунта при вертикальной планировке определяем аналитическим способом. Для этого сначала находим координаты центров тяжести объемов выемок и заменяем центрами тяжести площадей их оснований относительно прямоугольной системы координат, в качестве осей которой принимаем стороны планируемой площадки. Расчетная формула средней дальности перемещения грунта:</w:t>
      </w:r>
    </w:p>
    <w:p w:rsidR="00482E4D" w:rsidRPr="00404C61" w:rsidRDefault="00B03788" w:rsidP="004F5D1B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6A4314">
        <w:rPr>
          <w:position w:val="-32"/>
          <w:szCs w:val="28"/>
        </w:rPr>
        <w:object w:dxaOrig="4480" w:dyaOrig="760">
          <v:shape id="_x0000_i1046" type="#_x0000_t75" style="width:224.05pt;height:38.15pt" o:ole="">
            <v:imagedata r:id="rId59" o:title=""/>
          </v:shape>
          <o:OLEObject Type="Embed" ProgID="Equation.3" ShapeID="_x0000_i1046" DrawAspect="Content" ObjectID="_1399277773" r:id="rId60"/>
        </w:object>
      </w:r>
    </w:p>
    <w:p w:rsidR="004F5D1B" w:rsidRDefault="004F5D1B" w:rsidP="00482E4D">
      <w:pPr>
        <w:spacing w:line="360" w:lineRule="auto"/>
        <w:ind w:firstLine="709"/>
        <w:rPr>
          <w:rFonts w:ascii="Tahoma" w:hAnsi="Tahoma" w:cs="Tahoma"/>
          <w:sz w:val="24"/>
          <w:szCs w:val="24"/>
        </w:rPr>
      </w:pPr>
      <w:r w:rsidRPr="004F5D1B">
        <w:rPr>
          <w:rFonts w:ascii="Tahoma" w:hAnsi="Tahoma" w:cs="Tahoma"/>
          <w:sz w:val="24"/>
          <w:szCs w:val="24"/>
        </w:rPr>
        <w:t xml:space="preserve">где </w:t>
      </w:r>
      <w:r w:rsidRPr="004F5D1B">
        <w:rPr>
          <w:rFonts w:ascii="Tahoma" w:hAnsi="Tahoma" w:cs="Tahoma"/>
          <w:position w:val="-14"/>
          <w:sz w:val="24"/>
          <w:szCs w:val="24"/>
        </w:rPr>
        <w:object w:dxaOrig="580" w:dyaOrig="400">
          <v:shape id="_x0000_i1047" type="#_x0000_t75" style="width:27.4pt;height:20.95pt" o:ole="">
            <v:imagedata r:id="rId61" o:title=""/>
          </v:shape>
          <o:OLEObject Type="Embed" ProgID="Equation.3" ShapeID="_x0000_i1047" DrawAspect="Content" ObjectID="_1399277774" r:id="rId62"/>
        </w:object>
      </w:r>
      <w:r w:rsidRPr="004F5D1B">
        <w:rPr>
          <w:rFonts w:ascii="Tahoma" w:hAnsi="Tahoma" w:cs="Tahoma"/>
          <w:sz w:val="24"/>
          <w:szCs w:val="24"/>
        </w:rPr>
        <w:t xml:space="preserve"> - суммарный объем выемки, перемещаемый в насыпь; </w:t>
      </w:r>
    </w:p>
    <w:p w:rsidR="004F5D1B" w:rsidRDefault="004F5D1B" w:rsidP="00482E4D">
      <w:pPr>
        <w:spacing w:line="360" w:lineRule="auto"/>
        <w:ind w:firstLine="709"/>
        <w:rPr>
          <w:rFonts w:ascii="Tahoma" w:hAnsi="Tahoma" w:cs="Tahoma"/>
          <w:sz w:val="24"/>
          <w:szCs w:val="24"/>
        </w:rPr>
      </w:pPr>
      <w:r w:rsidRPr="004F5D1B">
        <w:rPr>
          <w:rFonts w:ascii="Tahoma" w:hAnsi="Tahoma" w:cs="Tahoma"/>
          <w:position w:val="-12"/>
          <w:sz w:val="24"/>
          <w:szCs w:val="24"/>
        </w:rPr>
        <w:object w:dxaOrig="980" w:dyaOrig="360">
          <v:shape id="_x0000_i1048" type="#_x0000_t75" style="width:48.9pt;height:17.75pt" o:ole="">
            <v:imagedata r:id="rId63" o:title=""/>
          </v:shape>
          <o:OLEObject Type="Embed" ProgID="Equation.3" ShapeID="_x0000_i1048" DrawAspect="Content" ObjectID="_1399277775" r:id="rId64"/>
        </w:object>
      </w:r>
      <w:r w:rsidRPr="004F5D1B">
        <w:rPr>
          <w:rFonts w:ascii="Tahoma" w:hAnsi="Tahoma" w:cs="Tahoma"/>
          <w:sz w:val="24"/>
          <w:szCs w:val="24"/>
        </w:rPr>
        <w:t xml:space="preserve"> - объёмы выемок в элементарных фигурах; </w:t>
      </w:r>
    </w:p>
    <w:p w:rsidR="00482E4D" w:rsidRPr="00404C61" w:rsidRDefault="004F5D1B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F5D1B">
        <w:rPr>
          <w:rFonts w:ascii="Tahoma" w:hAnsi="Tahoma" w:cs="Tahoma"/>
          <w:position w:val="-12"/>
          <w:sz w:val="24"/>
          <w:szCs w:val="24"/>
        </w:rPr>
        <w:object w:dxaOrig="800" w:dyaOrig="360">
          <v:shape id="_x0000_i1049" type="#_x0000_t75" style="width:39.2pt;height:17.75pt" o:ole="">
            <v:imagedata r:id="rId65" o:title=""/>
          </v:shape>
          <o:OLEObject Type="Embed" ProgID="Equation.3" ShapeID="_x0000_i1049" DrawAspect="Content" ObjectID="_1399277776" r:id="rId66"/>
        </w:object>
      </w:r>
      <w:r w:rsidRPr="004F5D1B">
        <w:rPr>
          <w:rFonts w:ascii="Tahoma" w:hAnsi="Tahoma" w:cs="Tahoma"/>
          <w:sz w:val="24"/>
          <w:szCs w:val="24"/>
        </w:rPr>
        <w:t xml:space="preserve"> - расстояние между центрами тяжести элементарных фигур.</w:t>
      </w:r>
      <w:r w:rsidR="00B97527" w:rsidRPr="00B97527">
        <w:t xml:space="preserve"> </w:t>
      </w:r>
      <w:r w:rsidR="00B97527">
        <w:t xml:space="preserve"> </w:t>
      </w:r>
      <w:r w:rsidR="00BB031F" w:rsidRPr="00B97527">
        <w:rPr>
          <w:position w:val="-30"/>
        </w:rPr>
        <w:object w:dxaOrig="10320" w:dyaOrig="720">
          <v:shape id="_x0000_i1050" type="#_x0000_t75" style="width:458.85pt;height:32.25pt" o:ole="">
            <v:imagedata r:id="rId67" o:title=""/>
          </v:shape>
          <o:OLEObject Type="Embed" ProgID="Equation.3" ShapeID="_x0000_i1050" DrawAspect="Content" ObjectID="_1399277777" r:id="rId68"/>
        </w:objec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Окончательно принимаем среднюю дальность перемещения грунта на строительной площадке равную L</w:t>
      </w:r>
      <w:r w:rsidRPr="00064988">
        <w:rPr>
          <w:rFonts w:ascii="Tahoma" w:hAnsi="Tahoma"/>
          <w:sz w:val="16"/>
          <w:szCs w:val="16"/>
        </w:rPr>
        <w:t>ср</w:t>
      </w:r>
      <w:r w:rsidRPr="00404C61">
        <w:rPr>
          <w:rFonts w:ascii="Tahoma" w:hAnsi="Tahoma"/>
          <w:sz w:val="24"/>
          <w:szCs w:val="24"/>
        </w:rPr>
        <w:t xml:space="preserve"> = 170м.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C20406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  <w:r w:rsidRPr="00C20406">
        <w:rPr>
          <w:rFonts w:ascii="Tahoma" w:hAnsi="Tahoma"/>
          <w:szCs w:val="28"/>
        </w:rPr>
        <w:t>6. ВЫБОР МЕХАНИЗМОВ ДЛЯ ПРОИЗВОДСТВА ОСНОВНЫХ ВИДОВ ЗЕМЛЯНЫХ РАБОТ.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Необходимо обосновать выбор следующих основных механизмов: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-машин для осуществления планировочных работ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-машин для разработки котлована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-машин для отгрузки грунта из котлована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3014B5" w:rsidRDefault="00482E4D" w:rsidP="003014B5">
      <w:pPr>
        <w:spacing w:line="360" w:lineRule="auto"/>
        <w:ind w:firstLine="709"/>
        <w:jc w:val="center"/>
        <w:rPr>
          <w:rFonts w:ascii="Tahoma" w:hAnsi="Tahoma"/>
          <w:b/>
          <w:sz w:val="24"/>
          <w:szCs w:val="24"/>
        </w:rPr>
      </w:pPr>
      <w:r w:rsidRPr="003014B5">
        <w:rPr>
          <w:rFonts w:ascii="Tahoma" w:hAnsi="Tahoma"/>
          <w:b/>
          <w:sz w:val="24"/>
          <w:szCs w:val="24"/>
        </w:rPr>
        <w:t>Выбор машин для планировочных работ.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     Основным критерием является дальность перемещения грунта, которая определяет выбор механизмов. В данном случае принимаем прицепные скреперы с ковшом от 7 до </w:t>
      </w:r>
      <w:smartTag w:uri="urn:schemas-microsoft-com:office:smarttags" w:element="metricconverter">
        <w:smartTagPr>
          <w:attr w:name="ProductID" w:val="15 м³"/>
        </w:smartTagPr>
        <w:r w:rsidRPr="00404C61">
          <w:rPr>
            <w:rFonts w:ascii="Tahoma" w:hAnsi="Tahoma"/>
            <w:sz w:val="24"/>
            <w:szCs w:val="24"/>
          </w:rPr>
          <w:t>15 м</w:t>
        </w:r>
        <w:r>
          <w:rPr>
            <w:rFonts w:ascii="Tahoma" w:hAnsi="Tahoma" w:cs="Tahoma"/>
            <w:sz w:val="24"/>
            <w:szCs w:val="24"/>
          </w:rPr>
          <w:t>³</w:t>
        </w:r>
      </w:smartTag>
      <w:r w:rsidRPr="00404C61">
        <w:rPr>
          <w:rFonts w:ascii="Tahoma" w:hAnsi="Tahoma"/>
          <w:sz w:val="24"/>
          <w:szCs w:val="24"/>
        </w:rPr>
        <w:t>.</w:t>
      </w:r>
      <w:r w:rsidR="004C3312">
        <w:rPr>
          <w:rFonts w:ascii="Tahoma" w:hAnsi="Tahoma"/>
          <w:sz w:val="24"/>
          <w:szCs w:val="24"/>
        </w:rPr>
        <w:t xml:space="preserve"> </w:t>
      </w:r>
      <w:r w:rsidR="00DC4000">
        <w:rPr>
          <w:rFonts w:ascii="Tahoma" w:hAnsi="Tahoma"/>
          <w:sz w:val="24"/>
          <w:szCs w:val="24"/>
        </w:rPr>
        <w:t>Согласно табл.1 ЕНиРа Сборник</w:t>
      </w:r>
      <w:r w:rsidRPr="00404C61">
        <w:rPr>
          <w:rFonts w:ascii="Tahoma" w:hAnsi="Tahoma"/>
          <w:sz w:val="24"/>
          <w:szCs w:val="24"/>
        </w:rPr>
        <w:t xml:space="preserve"> Е</w:t>
      </w:r>
      <w:r w:rsidR="00DC4000">
        <w:rPr>
          <w:rFonts w:ascii="Tahoma" w:hAnsi="Tahoma"/>
          <w:sz w:val="24"/>
          <w:szCs w:val="24"/>
        </w:rPr>
        <w:t xml:space="preserve"> </w:t>
      </w:r>
      <w:r w:rsidRPr="00404C61">
        <w:rPr>
          <w:rFonts w:ascii="Tahoma" w:hAnsi="Tahoma"/>
          <w:sz w:val="24"/>
          <w:szCs w:val="24"/>
        </w:rPr>
        <w:t>2</w:t>
      </w:r>
      <w:r w:rsidR="00DC4000">
        <w:rPr>
          <w:rFonts w:ascii="Tahoma" w:hAnsi="Tahoma"/>
          <w:sz w:val="24"/>
          <w:szCs w:val="24"/>
        </w:rPr>
        <w:t>-1</w:t>
      </w:r>
      <w:r w:rsidRPr="00404C61">
        <w:rPr>
          <w:rFonts w:ascii="Tahoma" w:hAnsi="Tahoma"/>
          <w:sz w:val="24"/>
          <w:szCs w:val="24"/>
        </w:rPr>
        <w:t xml:space="preserve"> «Земляные работы» определяем, что грунт </w:t>
      </w:r>
      <w:r w:rsidR="00D330DE">
        <w:rPr>
          <w:rFonts w:ascii="Tahoma" w:hAnsi="Tahoma"/>
          <w:sz w:val="24"/>
          <w:szCs w:val="24"/>
        </w:rPr>
        <w:t>(</w:t>
      </w:r>
      <w:r w:rsidR="00DC4000">
        <w:rPr>
          <w:rFonts w:ascii="Tahoma" w:hAnsi="Tahoma"/>
          <w:sz w:val="24"/>
          <w:szCs w:val="24"/>
        </w:rPr>
        <w:t>глина</w:t>
      </w:r>
      <w:r w:rsidR="00D330DE">
        <w:rPr>
          <w:rFonts w:ascii="Tahoma" w:hAnsi="Tahoma"/>
          <w:sz w:val="24"/>
          <w:szCs w:val="24"/>
        </w:rPr>
        <w:t>)</w:t>
      </w:r>
      <w:r w:rsidRPr="00404C61">
        <w:rPr>
          <w:rFonts w:ascii="Tahoma" w:hAnsi="Tahoma"/>
          <w:sz w:val="24"/>
          <w:szCs w:val="24"/>
        </w:rPr>
        <w:t xml:space="preserve"> относится ко II-й группе по трудности разработки скреперами. Выбор машины для планировки осуществляем на основании сравнения </w:t>
      </w:r>
      <w:r w:rsidR="00365C3F">
        <w:rPr>
          <w:rFonts w:ascii="Tahoma" w:hAnsi="Tahoma"/>
          <w:sz w:val="24"/>
          <w:szCs w:val="24"/>
        </w:rPr>
        <w:t>двух</w:t>
      </w:r>
      <w:r w:rsidRPr="00404C61">
        <w:rPr>
          <w:rFonts w:ascii="Tahoma" w:hAnsi="Tahoma"/>
          <w:sz w:val="24"/>
          <w:szCs w:val="24"/>
        </w:rPr>
        <w:t xml:space="preserve"> вариантов однотипных машин (табл.</w:t>
      </w:r>
      <w:r>
        <w:rPr>
          <w:rFonts w:ascii="Tahoma" w:hAnsi="Tahoma"/>
          <w:sz w:val="24"/>
          <w:szCs w:val="24"/>
        </w:rPr>
        <w:t>6.1</w:t>
      </w:r>
      <w:r w:rsidRPr="00404C61">
        <w:rPr>
          <w:rFonts w:ascii="Tahoma" w:hAnsi="Tahoma"/>
          <w:sz w:val="24"/>
          <w:szCs w:val="24"/>
        </w:rPr>
        <w:t>) Данные для сравнения берем согласно § Е2-1-21 «Разработка и перемещение грунта скреперами» из ЕНиР.</w:t>
      </w: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7C08DC">
        <w:rPr>
          <w:rFonts w:ascii="Tahoma" w:hAnsi="Tahoma"/>
          <w:i/>
          <w:sz w:val="24"/>
          <w:szCs w:val="24"/>
        </w:rPr>
        <w:t>Таблица 6.1.</w:t>
      </w:r>
      <w:r w:rsidRPr="00404C61">
        <w:rPr>
          <w:rFonts w:ascii="Tahoma" w:hAnsi="Tahoma"/>
          <w:sz w:val="24"/>
          <w:szCs w:val="24"/>
        </w:rPr>
        <w:t xml:space="preserve"> Нормы времени и расценки на 100 </w:t>
      </w:r>
      <w:r w:rsidR="00FC52F8">
        <w:rPr>
          <w:rFonts w:ascii="Tahoma" w:hAnsi="Tahoma"/>
          <w:sz w:val="24"/>
          <w:szCs w:val="24"/>
        </w:rPr>
        <w:t>м</w:t>
      </w:r>
      <w:r>
        <w:rPr>
          <w:rFonts w:ascii="Tahoma" w:hAnsi="Tahoma" w:cs="Tahoma"/>
          <w:sz w:val="24"/>
          <w:szCs w:val="24"/>
        </w:rPr>
        <w:t>³</w:t>
      </w:r>
      <w:r w:rsidRPr="00404C61">
        <w:rPr>
          <w:rFonts w:ascii="Tahoma" w:hAnsi="Tahoma"/>
          <w:sz w:val="24"/>
          <w:szCs w:val="24"/>
        </w:rPr>
        <w:t xml:space="preserve"> грунта.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37"/>
        <w:gridCol w:w="1129"/>
        <w:gridCol w:w="1835"/>
        <w:gridCol w:w="1219"/>
        <w:gridCol w:w="2309"/>
        <w:gridCol w:w="1129"/>
        <w:gridCol w:w="1129"/>
      </w:tblGrid>
      <w:tr w:rsidR="00482E4D" w:rsidRPr="00C20406" w:rsidTr="00CF5821">
        <w:trPr>
          <w:trHeight w:val="430"/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20406">
              <w:rPr>
                <w:rFonts w:ascii="Tahoma" w:hAnsi="Tahoma"/>
                <w:b/>
                <w:sz w:val="16"/>
                <w:szCs w:val="16"/>
              </w:rPr>
              <w:t>№ варианта</w:t>
            </w:r>
          </w:p>
        </w:tc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20406">
              <w:rPr>
                <w:rFonts w:ascii="Tahoma" w:hAnsi="Tahoma"/>
                <w:b/>
                <w:sz w:val="16"/>
                <w:szCs w:val="16"/>
              </w:rPr>
              <w:t>Марка трактора</w:t>
            </w:r>
          </w:p>
        </w:tc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20406">
              <w:rPr>
                <w:rFonts w:ascii="Tahoma" w:hAnsi="Tahoma"/>
                <w:b/>
                <w:sz w:val="16"/>
                <w:szCs w:val="16"/>
              </w:rPr>
              <w:t>Марка скрепера (вместимость ковша скрепера, м3)</w:t>
            </w:r>
          </w:p>
        </w:tc>
        <w:tc>
          <w:tcPr>
            <w:tcW w:w="3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20406">
              <w:rPr>
                <w:rFonts w:ascii="Tahoma" w:hAnsi="Tahoma"/>
                <w:b/>
                <w:sz w:val="16"/>
                <w:szCs w:val="16"/>
              </w:rPr>
              <w:t>Расстояние перемещения грунта</w:t>
            </w:r>
          </w:p>
        </w:tc>
        <w:tc>
          <w:tcPr>
            <w:tcW w:w="22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20406">
              <w:rPr>
                <w:rFonts w:ascii="Tahoma" w:hAnsi="Tahoma"/>
                <w:b/>
                <w:sz w:val="16"/>
                <w:szCs w:val="16"/>
              </w:rPr>
              <w:t>Стоимость машино-смены, р.</w:t>
            </w:r>
          </w:p>
        </w:tc>
      </w:tr>
      <w:tr w:rsidR="00482E4D" w:rsidRPr="00C20406" w:rsidTr="00D330DE">
        <w:trPr>
          <w:trHeight w:val="560"/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20406">
              <w:rPr>
                <w:rFonts w:ascii="Tahoma" w:hAnsi="Tahoma"/>
                <w:b/>
                <w:sz w:val="16"/>
                <w:szCs w:val="16"/>
              </w:rPr>
              <w:t>До 100м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20406">
              <w:rPr>
                <w:rFonts w:ascii="Tahoma" w:hAnsi="Tahoma"/>
                <w:b/>
                <w:sz w:val="16"/>
                <w:szCs w:val="16"/>
              </w:rPr>
              <w:t>Добавлять на каждые 10м.</w:t>
            </w:r>
          </w:p>
        </w:tc>
        <w:tc>
          <w:tcPr>
            <w:tcW w:w="22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</w:tr>
      <w:tr w:rsidR="00482E4D" w:rsidRPr="00C20406" w:rsidTr="00CF5821">
        <w:trPr>
          <w:trHeight w:val="435"/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35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20406">
              <w:rPr>
                <w:rFonts w:ascii="Tahoma" w:hAnsi="Tahoma"/>
                <w:b/>
                <w:sz w:val="16"/>
                <w:szCs w:val="16"/>
              </w:rPr>
              <w:t>Группа грунта II</w:t>
            </w:r>
          </w:p>
        </w:tc>
        <w:tc>
          <w:tcPr>
            <w:tcW w:w="22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</w:tr>
      <w:tr w:rsidR="00482E4D" w:rsidRPr="00C20406" w:rsidTr="00CF5821">
        <w:trPr>
          <w:trHeight w:val="144"/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35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20406">
              <w:rPr>
                <w:rFonts w:ascii="Tahoma" w:hAnsi="Tahoma"/>
                <w:b/>
                <w:sz w:val="16"/>
                <w:szCs w:val="16"/>
              </w:rPr>
              <w:t>трактор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20406">
              <w:rPr>
                <w:rFonts w:ascii="Tahoma" w:hAnsi="Tahoma"/>
                <w:b/>
                <w:sz w:val="16"/>
                <w:szCs w:val="16"/>
              </w:rPr>
              <w:t>скрепер</w:t>
            </w:r>
          </w:p>
        </w:tc>
      </w:tr>
      <w:tr w:rsidR="00482E4D" w:rsidRPr="00C20406" w:rsidTr="00D330DE">
        <w:trPr>
          <w:trHeight w:val="540"/>
          <w:jc w:val="center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Т-100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A400A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ДЗ-20(</w:t>
            </w:r>
            <w:r w:rsidR="00D330DE">
              <w:rPr>
                <w:rFonts w:ascii="Tahoma" w:hAnsi="Tahoma"/>
                <w:sz w:val="16"/>
                <w:szCs w:val="16"/>
              </w:rPr>
              <w:t>7</w:t>
            </w:r>
            <w:r w:rsidR="00482E4D" w:rsidRPr="00C20406">
              <w:rPr>
                <w:rFonts w:ascii="Tahoma" w:hAnsi="Tahoma"/>
                <w:sz w:val="16"/>
                <w:szCs w:val="16"/>
              </w:rPr>
              <w:t>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1,7</w:t>
            </w:r>
          </w:p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1-80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0,1</w:t>
            </w:r>
          </w:p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0-10,6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19,29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23,44</w:t>
            </w:r>
          </w:p>
        </w:tc>
      </w:tr>
      <w:tr w:rsidR="00482E4D" w:rsidRPr="00C20406" w:rsidTr="00D330DE">
        <w:trPr>
          <w:trHeight w:val="555"/>
          <w:jc w:val="center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Т-180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ДЗ-26(10)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1,1</w:t>
            </w:r>
          </w:p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1-17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0,06</w:t>
            </w:r>
          </w:p>
          <w:p w:rsidR="00482E4D" w:rsidRPr="00C20406" w:rsidRDefault="00482E4D" w:rsidP="004A400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0-06</w:t>
            </w:r>
            <w:r w:rsidR="004A400A">
              <w:rPr>
                <w:rFonts w:ascii="Tahoma" w:hAnsi="Tahoma"/>
                <w:sz w:val="16"/>
                <w:szCs w:val="16"/>
              </w:rPr>
              <w:t>,</w:t>
            </w:r>
            <w:r w:rsidRPr="00C20406">
              <w:rPr>
                <w:rFonts w:ascii="Tahoma" w:hAnsi="Tahoma"/>
                <w:sz w:val="16"/>
                <w:szCs w:val="16"/>
              </w:rPr>
              <w:t>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 xml:space="preserve"> 32,10 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C2040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20406">
              <w:rPr>
                <w:rFonts w:ascii="Tahoma" w:hAnsi="Tahoma"/>
                <w:sz w:val="16"/>
                <w:szCs w:val="16"/>
              </w:rPr>
              <w:t>39,44</w:t>
            </w:r>
          </w:p>
        </w:tc>
      </w:tr>
    </w:tbl>
    <w:p w:rsidR="0082346A" w:rsidRDefault="0082346A" w:rsidP="0082346A">
      <w:pPr>
        <w:pStyle w:val="a8"/>
        <w:spacing w:line="312" w:lineRule="auto"/>
        <w:ind w:firstLine="560"/>
        <w:rPr>
          <w:rFonts w:ascii="Tahoma" w:hAnsi="Tahoma" w:cs="Tahoma"/>
          <w:sz w:val="24"/>
          <w:szCs w:val="24"/>
        </w:rPr>
      </w:pPr>
    </w:p>
    <w:p w:rsidR="0082346A" w:rsidRPr="0082346A" w:rsidRDefault="0082346A" w:rsidP="0082346A">
      <w:pPr>
        <w:pStyle w:val="a8"/>
        <w:spacing w:line="312" w:lineRule="auto"/>
        <w:ind w:firstLine="560"/>
        <w:rPr>
          <w:rFonts w:ascii="Tahoma" w:hAnsi="Tahoma" w:cs="Tahoma"/>
          <w:sz w:val="24"/>
          <w:szCs w:val="24"/>
        </w:rPr>
      </w:pPr>
      <w:r w:rsidRPr="0082346A">
        <w:rPr>
          <w:rFonts w:ascii="Tahoma" w:hAnsi="Tahoma" w:cs="Tahoma"/>
          <w:sz w:val="24"/>
          <w:szCs w:val="24"/>
        </w:rPr>
        <w:t>По ЕНиР определяется норма времени. Норма времени на 100м</w:t>
      </w:r>
      <w:r w:rsidRPr="0082346A">
        <w:rPr>
          <w:rFonts w:ascii="Tahoma" w:hAnsi="Tahoma" w:cs="Tahoma"/>
          <w:sz w:val="24"/>
          <w:szCs w:val="24"/>
          <w:vertAlign w:val="superscript"/>
        </w:rPr>
        <w:t>3</w:t>
      </w:r>
      <w:r w:rsidRPr="0082346A">
        <w:rPr>
          <w:rFonts w:ascii="Tahoma" w:hAnsi="Tahoma" w:cs="Tahoma"/>
          <w:sz w:val="24"/>
          <w:szCs w:val="24"/>
        </w:rPr>
        <w:t xml:space="preserve"> грунта дается составной – основная до 100м перемещения и дополнительная на каждые 10м перемещения (сверх 100).</w:t>
      </w:r>
    </w:p>
    <w:p w:rsidR="0082346A" w:rsidRPr="0082346A" w:rsidRDefault="0082346A" w:rsidP="0082346A">
      <w:pPr>
        <w:pStyle w:val="a8"/>
        <w:spacing w:line="312" w:lineRule="auto"/>
        <w:ind w:firstLine="560"/>
        <w:rPr>
          <w:rFonts w:ascii="Tahoma" w:hAnsi="Tahoma" w:cs="Tahoma"/>
          <w:sz w:val="24"/>
          <w:szCs w:val="24"/>
        </w:rPr>
      </w:pPr>
      <w:r w:rsidRPr="0082346A">
        <w:rPr>
          <w:rFonts w:ascii="Tahoma" w:hAnsi="Tahoma" w:cs="Tahoma"/>
          <w:sz w:val="24"/>
          <w:szCs w:val="24"/>
        </w:rPr>
        <w:t>Время работы в маш-см. на весь объём перемещаемого грунта определяется по следующей формуле:</w:t>
      </w:r>
    </w:p>
    <w:p w:rsidR="0082346A" w:rsidRPr="0082346A" w:rsidRDefault="0082346A" w:rsidP="0082346A">
      <w:pPr>
        <w:pStyle w:val="a8"/>
        <w:spacing w:line="312" w:lineRule="auto"/>
        <w:jc w:val="center"/>
        <w:rPr>
          <w:rFonts w:ascii="Tahoma" w:hAnsi="Tahoma" w:cs="Tahoma"/>
          <w:sz w:val="24"/>
          <w:szCs w:val="24"/>
        </w:rPr>
      </w:pPr>
      <w:r w:rsidRPr="0082346A">
        <w:rPr>
          <w:rFonts w:ascii="Tahoma" w:hAnsi="Tahoma" w:cs="Tahoma"/>
          <w:position w:val="-30"/>
          <w:sz w:val="24"/>
          <w:szCs w:val="24"/>
        </w:rPr>
        <w:object w:dxaOrig="1620" w:dyaOrig="680">
          <v:shape id="_x0000_i1051" type="#_x0000_t75" style="width:81.15pt;height:33.85pt" o:ole="">
            <v:imagedata r:id="rId69" o:title=""/>
          </v:shape>
          <o:OLEObject Type="Embed" ProgID="Equation.3" ShapeID="_x0000_i1051" DrawAspect="Content" ObjectID="_1399277778" r:id="rId70"/>
        </w:object>
      </w:r>
      <w:r w:rsidRPr="0082346A">
        <w:rPr>
          <w:rFonts w:ascii="Tahoma" w:hAnsi="Tahoma" w:cs="Tahoma"/>
          <w:sz w:val="24"/>
          <w:szCs w:val="24"/>
        </w:rPr>
        <w:t>,</w:t>
      </w:r>
    </w:p>
    <w:p w:rsidR="0082346A" w:rsidRPr="0082346A" w:rsidRDefault="0082346A" w:rsidP="0082346A">
      <w:pPr>
        <w:pStyle w:val="a8"/>
        <w:spacing w:line="312" w:lineRule="auto"/>
        <w:rPr>
          <w:rFonts w:ascii="Tahoma" w:hAnsi="Tahoma" w:cs="Tahoma"/>
          <w:spacing w:val="-2"/>
          <w:sz w:val="24"/>
          <w:szCs w:val="24"/>
        </w:rPr>
      </w:pPr>
      <w:r w:rsidRPr="0082346A">
        <w:rPr>
          <w:rFonts w:ascii="Tahoma" w:hAnsi="Tahoma" w:cs="Tahoma"/>
          <w:spacing w:val="-2"/>
          <w:sz w:val="24"/>
          <w:szCs w:val="24"/>
        </w:rPr>
        <w:t xml:space="preserve">где </w:t>
      </w:r>
      <w:r w:rsidRPr="0082346A">
        <w:rPr>
          <w:rFonts w:ascii="Tahoma" w:hAnsi="Tahoma" w:cs="Tahoma"/>
          <w:i/>
          <w:spacing w:val="-2"/>
          <w:sz w:val="24"/>
          <w:szCs w:val="24"/>
        </w:rPr>
        <w:t>Т</w:t>
      </w:r>
      <w:r w:rsidRPr="0082346A">
        <w:rPr>
          <w:rFonts w:ascii="Tahoma" w:hAnsi="Tahoma" w:cs="Tahoma"/>
          <w:i/>
          <w:spacing w:val="-2"/>
          <w:sz w:val="24"/>
          <w:szCs w:val="24"/>
          <w:vertAlign w:val="subscript"/>
        </w:rPr>
        <w:t>Р</w:t>
      </w:r>
      <w:r w:rsidRPr="0082346A">
        <w:rPr>
          <w:rFonts w:ascii="Tahoma" w:hAnsi="Tahoma" w:cs="Tahoma"/>
          <w:spacing w:val="-2"/>
          <w:sz w:val="24"/>
          <w:szCs w:val="24"/>
        </w:rPr>
        <w:t xml:space="preserve"> – трудоёмкость работ по перемещению грунта из выемки в насыпь; </w:t>
      </w:r>
      <w:r w:rsidRPr="0082346A">
        <w:rPr>
          <w:rFonts w:ascii="Tahoma" w:hAnsi="Tahoma" w:cs="Tahoma"/>
          <w:i/>
          <w:spacing w:val="-2"/>
          <w:sz w:val="24"/>
          <w:szCs w:val="24"/>
          <w:lang w:val="en-US"/>
        </w:rPr>
        <w:t>V</w:t>
      </w:r>
      <w:r w:rsidRPr="0082346A">
        <w:rPr>
          <w:rFonts w:ascii="Tahoma" w:hAnsi="Tahoma" w:cs="Tahoma"/>
          <w:i/>
          <w:spacing w:val="-2"/>
          <w:sz w:val="24"/>
          <w:szCs w:val="24"/>
          <w:vertAlign w:val="subscript"/>
        </w:rPr>
        <w:t>П.Г.</w:t>
      </w:r>
      <w:r w:rsidRPr="0082346A">
        <w:rPr>
          <w:rFonts w:ascii="Tahoma" w:hAnsi="Tahoma" w:cs="Tahoma"/>
          <w:spacing w:val="-2"/>
          <w:sz w:val="24"/>
          <w:szCs w:val="24"/>
        </w:rPr>
        <w:t xml:space="preserve"> – объём перемещаемого грунта из выемки в насыпь (100м</w:t>
      </w:r>
      <w:r w:rsidRPr="0082346A">
        <w:rPr>
          <w:rFonts w:ascii="Tahoma" w:hAnsi="Tahoma" w:cs="Tahoma"/>
          <w:spacing w:val="-2"/>
          <w:sz w:val="24"/>
          <w:szCs w:val="24"/>
          <w:vertAlign w:val="superscript"/>
        </w:rPr>
        <w:t>3</w:t>
      </w:r>
      <w:r w:rsidRPr="0082346A">
        <w:rPr>
          <w:rFonts w:ascii="Tahoma" w:hAnsi="Tahoma" w:cs="Tahoma"/>
          <w:spacing w:val="-2"/>
          <w:sz w:val="24"/>
          <w:szCs w:val="24"/>
        </w:rPr>
        <w:t xml:space="preserve">); </w:t>
      </w:r>
      <w:r w:rsidRPr="0082346A">
        <w:rPr>
          <w:rFonts w:ascii="Tahoma" w:hAnsi="Tahoma" w:cs="Tahoma"/>
          <w:i/>
          <w:spacing w:val="-2"/>
          <w:sz w:val="24"/>
          <w:szCs w:val="24"/>
        </w:rPr>
        <w:t>Н</w:t>
      </w:r>
      <w:r w:rsidRPr="0082346A">
        <w:rPr>
          <w:rFonts w:ascii="Tahoma" w:hAnsi="Tahoma" w:cs="Tahoma"/>
          <w:i/>
          <w:spacing w:val="-2"/>
          <w:sz w:val="24"/>
          <w:szCs w:val="24"/>
          <w:vertAlign w:val="subscript"/>
        </w:rPr>
        <w:t>ВР</w:t>
      </w:r>
      <w:r w:rsidRPr="0082346A">
        <w:rPr>
          <w:rFonts w:ascii="Tahoma" w:hAnsi="Tahoma" w:cs="Tahoma"/>
          <w:spacing w:val="-2"/>
          <w:sz w:val="24"/>
          <w:szCs w:val="24"/>
        </w:rPr>
        <w:t xml:space="preserve"> – норма времени на перемещение 100м</w:t>
      </w:r>
      <w:r w:rsidRPr="0082346A">
        <w:rPr>
          <w:rFonts w:ascii="Tahoma" w:hAnsi="Tahoma" w:cs="Tahoma"/>
          <w:spacing w:val="-2"/>
          <w:sz w:val="24"/>
          <w:szCs w:val="24"/>
          <w:vertAlign w:val="superscript"/>
        </w:rPr>
        <w:t>3</w:t>
      </w:r>
      <w:r w:rsidRPr="0082346A">
        <w:rPr>
          <w:rFonts w:ascii="Tahoma" w:hAnsi="Tahoma" w:cs="Tahoma"/>
          <w:spacing w:val="-2"/>
          <w:sz w:val="24"/>
          <w:szCs w:val="24"/>
        </w:rPr>
        <w:t xml:space="preserve">; </w:t>
      </w:r>
      <w:r w:rsidRPr="0082346A">
        <w:rPr>
          <w:rFonts w:ascii="Tahoma" w:hAnsi="Tahoma" w:cs="Tahoma"/>
          <w:i/>
          <w:spacing w:val="-2"/>
          <w:sz w:val="24"/>
          <w:szCs w:val="24"/>
        </w:rPr>
        <w:t>Т</w:t>
      </w:r>
      <w:r w:rsidRPr="0082346A">
        <w:rPr>
          <w:rFonts w:ascii="Tahoma" w:hAnsi="Tahoma" w:cs="Tahoma"/>
          <w:i/>
          <w:caps/>
          <w:spacing w:val="-2"/>
          <w:sz w:val="24"/>
          <w:szCs w:val="24"/>
          <w:vertAlign w:val="subscript"/>
        </w:rPr>
        <w:t>См</w:t>
      </w:r>
      <w:r w:rsidRPr="0082346A">
        <w:rPr>
          <w:rFonts w:ascii="Tahoma" w:hAnsi="Tahoma" w:cs="Tahoma"/>
          <w:i/>
          <w:spacing w:val="-2"/>
          <w:sz w:val="24"/>
          <w:szCs w:val="24"/>
        </w:rPr>
        <w:t xml:space="preserve"> </w:t>
      </w:r>
      <w:r w:rsidRPr="0082346A">
        <w:rPr>
          <w:rFonts w:ascii="Tahoma" w:hAnsi="Tahoma" w:cs="Tahoma"/>
          <w:spacing w:val="-2"/>
          <w:sz w:val="24"/>
          <w:szCs w:val="24"/>
        </w:rPr>
        <w:t>– продолжительность смены принимается равной 8ч.</w:t>
      </w:r>
    </w:p>
    <w:p w:rsidR="0082346A" w:rsidRPr="0082346A" w:rsidRDefault="0082346A" w:rsidP="0082346A">
      <w:pPr>
        <w:pStyle w:val="a8"/>
        <w:spacing w:line="312" w:lineRule="auto"/>
        <w:ind w:firstLine="560"/>
        <w:rPr>
          <w:rFonts w:ascii="Tahoma" w:hAnsi="Tahoma" w:cs="Tahoma"/>
          <w:sz w:val="24"/>
          <w:szCs w:val="24"/>
        </w:rPr>
      </w:pPr>
      <w:r w:rsidRPr="0082346A">
        <w:rPr>
          <w:rFonts w:ascii="Tahoma" w:hAnsi="Tahoma" w:cs="Tahoma"/>
          <w:sz w:val="24"/>
          <w:szCs w:val="24"/>
        </w:rPr>
        <w:t>Стоимость 1маш-см. принимается на основании справочного материала. Например, для прицепных скреперов она будет складываться из стоимости трактора и самого скрепера.</w:t>
      </w:r>
    </w:p>
    <w:p w:rsidR="0082346A" w:rsidRPr="0082346A" w:rsidRDefault="0082346A" w:rsidP="0082346A">
      <w:pPr>
        <w:pStyle w:val="a8"/>
        <w:spacing w:line="312" w:lineRule="auto"/>
        <w:ind w:firstLine="560"/>
        <w:rPr>
          <w:rFonts w:ascii="Tahoma" w:hAnsi="Tahoma" w:cs="Tahoma"/>
          <w:sz w:val="24"/>
          <w:szCs w:val="24"/>
        </w:rPr>
      </w:pPr>
      <w:r w:rsidRPr="0082346A">
        <w:rPr>
          <w:rFonts w:ascii="Tahoma" w:hAnsi="Tahoma" w:cs="Tahoma"/>
          <w:sz w:val="24"/>
          <w:szCs w:val="24"/>
        </w:rPr>
        <w:t>Принимается для дальнейшей работы тот вариант, который имеет минимальную стоимость эксплуатации, которая определяется, как:</w:t>
      </w:r>
    </w:p>
    <w:p w:rsidR="0082346A" w:rsidRPr="0082346A" w:rsidRDefault="0082346A" w:rsidP="0082346A">
      <w:pPr>
        <w:pStyle w:val="a8"/>
        <w:spacing w:line="312" w:lineRule="auto"/>
        <w:jc w:val="center"/>
        <w:rPr>
          <w:rFonts w:ascii="Tahoma" w:hAnsi="Tahoma" w:cs="Tahoma"/>
          <w:sz w:val="24"/>
          <w:szCs w:val="24"/>
        </w:rPr>
      </w:pPr>
      <w:r w:rsidRPr="0082346A">
        <w:rPr>
          <w:rFonts w:ascii="Tahoma" w:hAnsi="Tahoma" w:cs="Tahoma"/>
          <w:position w:val="-12"/>
          <w:sz w:val="24"/>
          <w:szCs w:val="24"/>
        </w:rPr>
        <w:object w:dxaOrig="1500" w:dyaOrig="360">
          <v:shape id="_x0000_i1052" type="#_x0000_t75" style="width:74.7pt;height:17.75pt" o:ole="">
            <v:imagedata r:id="rId71" o:title=""/>
          </v:shape>
          <o:OLEObject Type="Embed" ProgID="Equation.3" ShapeID="_x0000_i1052" DrawAspect="Content" ObjectID="_1399277779" r:id="rId72"/>
        </w:object>
      </w:r>
      <w:r w:rsidRPr="0082346A">
        <w:rPr>
          <w:rFonts w:ascii="Tahoma" w:hAnsi="Tahoma" w:cs="Tahoma"/>
          <w:sz w:val="24"/>
          <w:szCs w:val="24"/>
        </w:rPr>
        <w:t>,</w:t>
      </w:r>
    </w:p>
    <w:p w:rsidR="0082346A" w:rsidRPr="0082346A" w:rsidRDefault="0082346A" w:rsidP="0082346A">
      <w:pPr>
        <w:pStyle w:val="a8"/>
        <w:spacing w:line="312" w:lineRule="auto"/>
        <w:rPr>
          <w:rFonts w:ascii="Tahoma" w:hAnsi="Tahoma" w:cs="Tahoma"/>
          <w:sz w:val="24"/>
          <w:szCs w:val="24"/>
        </w:rPr>
      </w:pPr>
      <w:r w:rsidRPr="0082346A">
        <w:rPr>
          <w:rFonts w:ascii="Tahoma" w:hAnsi="Tahoma" w:cs="Tahoma"/>
          <w:sz w:val="24"/>
          <w:szCs w:val="24"/>
        </w:rPr>
        <w:t xml:space="preserve">где </w:t>
      </w:r>
      <w:r w:rsidRPr="0082346A">
        <w:rPr>
          <w:rFonts w:ascii="Tahoma" w:hAnsi="Tahoma" w:cs="Tahoma"/>
          <w:i/>
          <w:sz w:val="24"/>
          <w:szCs w:val="24"/>
        </w:rPr>
        <w:t>С</w:t>
      </w:r>
      <w:r w:rsidRPr="0082346A">
        <w:rPr>
          <w:rFonts w:ascii="Tahoma" w:hAnsi="Tahoma" w:cs="Tahoma"/>
          <w:i/>
          <w:sz w:val="24"/>
          <w:szCs w:val="24"/>
          <w:vertAlign w:val="subscript"/>
        </w:rPr>
        <w:t>М-С</w:t>
      </w:r>
      <w:r w:rsidRPr="0082346A">
        <w:rPr>
          <w:rFonts w:ascii="Tahoma" w:hAnsi="Tahoma" w:cs="Tahoma"/>
          <w:sz w:val="24"/>
          <w:szCs w:val="24"/>
        </w:rPr>
        <w:t xml:space="preserve"> – стоимость 1маш-см.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lastRenderedPageBreak/>
        <w:t xml:space="preserve">      Определяем экономические показатели для объема перемещаемого грунта </w:t>
      </w:r>
      <w:r w:rsidR="0082346A" w:rsidRPr="0082346A">
        <w:rPr>
          <w:rFonts w:ascii="Tahoma" w:hAnsi="Tahoma" w:cs="Tahoma"/>
          <w:i/>
          <w:spacing w:val="-2"/>
          <w:sz w:val="24"/>
          <w:szCs w:val="24"/>
          <w:lang w:val="en-US"/>
        </w:rPr>
        <w:t>V</w:t>
      </w:r>
      <w:r w:rsidR="0082346A" w:rsidRPr="0082346A">
        <w:rPr>
          <w:rFonts w:ascii="Tahoma" w:hAnsi="Tahoma" w:cs="Tahoma"/>
          <w:i/>
          <w:spacing w:val="-2"/>
          <w:sz w:val="24"/>
          <w:szCs w:val="24"/>
          <w:vertAlign w:val="subscript"/>
        </w:rPr>
        <w:t>П.Г</w:t>
      </w:r>
      <w:r w:rsidR="0082346A" w:rsidRPr="00404C61">
        <w:rPr>
          <w:rFonts w:ascii="Tahoma" w:hAnsi="Tahoma"/>
          <w:sz w:val="24"/>
          <w:szCs w:val="24"/>
        </w:rPr>
        <w:t xml:space="preserve"> </w:t>
      </w:r>
      <w:r w:rsidR="00FC52F8">
        <w:rPr>
          <w:rFonts w:ascii="Tahoma" w:hAnsi="Tahoma"/>
          <w:sz w:val="24"/>
          <w:szCs w:val="24"/>
        </w:rPr>
        <w:t>=8242</w:t>
      </w:r>
      <w:r w:rsidR="0082346A">
        <w:rPr>
          <w:rFonts w:ascii="Tahoma" w:hAnsi="Tahoma"/>
          <w:sz w:val="24"/>
          <w:szCs w:val="24"/>
        </w:rPr>
        <w:t xml:space="preserve"> </w:t>
      </w:r>
      <w:r w:rsidR="0082346A" w:rsidRPr="0082346A">
        <w:rPr>
          <w:rFonts w:ascii="Tahoma" w:hAnsi="Tahoma"/>
          <w:sz w:val="24"/>
          <w:szCs w:val="24"/>
        </w:rPr>
        <w:t>м</w:t>
      </w:r>
      <w:r w:rsidR="0082346A" w:rsidRPr="0082346A">
        <w:rPr>
          <w:rFonts w:ascii="Tahoma" w:hAnsi="Tahoma"/>
          <w:sz w:val="24"/>
          <w:szCs w:val="24"/>
          <w:vertAlign w:val="superscript"/>
        </w:rPr>
        <w:t>3</w:t>
      </w:r>
      <w:r w:rsidR="0082346A">
        <w:rPr>
          <w:rFonts w:ascii="Tahoma" w:hAnsi="Tahoma"/>
          <w:sz w:val="24"/>
          <w:szCs w:val="24"/>
        </w:rPr>
        <w:t xml:space="preserve"> </w:t>
      </w:r>
      <w:r w:rsidRPr="0082346A">
        <w:rPr>
          <w:rFonts w:ascii="Tahoma" w:hAnsi="Tahoma"/>
          <w:sz w:val="24"/>
          <w:szCs w:val="24"/>
        </w:rPr>
        <w:t>на</w:t>
      </w:r>
      <w:r w:rsidRPr="00404C61">
        <w:rPr>
          <w:rFonts w:ascii="Tahoma" w:hAnsi="Tahoma"/>
          <w:sz w:val="24"/>
          <w:szCs w:val="24"/>
        </w:rPr>
        <w:t xml:space="preserve"> 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754380" cy="226060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 xml:space="preserve"> и  при продолжительности смены равной 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688340" cy="226060"/>
            <wp:effectExtent l="0" t="0" r="0" b="254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ab/>
      </w:r>
    </w:p>
    <w:p w:rsidR="00482E4D" w:rsidRPr="00404C61" w:rsidRDefault="00482E4D" w:rsidP="00021FD5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Вариант 1 Определяем норму времени для перемещения 100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198120" cy="19812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 xml:space="preserve"> грунта на принятое расстояние: 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1517650" cy="216535"/>
            <wp:effectExtent l="0" t="0" r="635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>, тогда трудоемкость составит:</w:t>
      </w:r>
      <w:r w:rsidR="002C7781" w:rsidRPr="002C7781">
        <w:rPr>
          <w:rFonts w:ascii="Tahoma" w:hAnsi="Tahoma" w:cs="Tahoma"/>
          <w:sz w:val="24"/>
          <w:szCs w:val="24"/>
        </w:rPr>
        <w:t xml:space="preserve"> </w:t>
      </w:r>
      <w:r w:rsidR="00FC52F8" w:rsidRPr="002C7781">
        <w:rPr>
          <w:rFonts w:ascii="Tahoma" w:hAnsi="Tahoma" w:cs="Tahoma"/>
          <w:position w:val="-24"/>
          <w:sz w:val="24"/>
          <w:szCs w:val="24"/>
        </w:rPr>
        <w:object w:dxaOrig="2040" w:dyaOrig="620">
          <v:shape id="_x0000_i1053" type="#_x0000_t75" style="width:102.1pt;height:31.15pt" o:ole="">
            <v:imagedata r:id="rId77" o:title=""/>
          </v:shape>
          <o:OLEObject Type="Embed" ProgID="Equation.3" ShapeID="_x0000_i1053" DrawAspect="Content" ObjectID="_1399277780" r:id="rId78"/>
        </w:object>
      </w:r>
      <w:r w:rsidRPr="00404C61">
        <w:rPr>
          <w:rFonts w:ascii="Tahoma" w:hAnsi="Tahoma"/>
          <w:sz w:val="24"/>
          <w:szCs w:val="24"/>
        </w:rPr>
        <w:t xml:space="preserve"> </w:t>
      </w:r>
      <w:r w:rsidR="00021FD5">
        <w:rPr>
          <w:rFonts w:ascii="Tahoma" w:hAnsi="Tahoma"/>
          <w:sz w:val="24"/>
          <w:szCs w:val="24"/>
        </w:rPr>
        <w:t>маш</w:t>
      </w:r>
      <w:r w:rsidRPr="00404C61">
        <w:rPr>
          <w:rFonts w:ascii="Tahoma" w:hAnsi="Tahoma"/>
          <w:sz w:val="24"/>
          <w:szCs w:val="24"/>
        </w:rPr>
        <w:t>-</w:t>
      </w:r>
      <w:r w:rsidR="008F080C">
        <w:rPr>
          <w:rFonts w:ascii="Tahoma" w:hAnsi="Tahoma"/>
          <w:sz w:val="24"/>
          <w:szCs w:val="24"/>
        </w:rPr>
        <w:t>см</w:t>
      </w:r>
      <w:r w:rsidRPr="00404C61">
        <w:rPr>
          <w:rFonts w:ascii="Tahoma" w:hAnsi="Tahoma"/>
          <w:sz w:val="24"/>
          <w:szCs w:val="24"/>
        </w:rPr>
        <w:t>.</w:t>
      </w:r>
    </w:p>
    <w:p w:rsidR="00021FD5" w:rsidRDefault="00482E4D" w:rsidP="00021FD5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Определяем затраты на перемещение 100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198120" cy="19812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 xml:space="preserve"> грунта на принятое расстояние 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1715770" cy="19812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тогда стоимость смены тракториста:</w:t>
      </w:r>
    </w:p>
    <w:p w:rsidR="00482E4D" w:rsidRPr="00404C61" w:rsidRDefault="002C7781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 xml:space="preserve"> </w:t>
      </w:r>
      <w:r w:rsidR="00B03788" w:rsidRPr="0082346A">
        <w:rPr>
          <w:rFonts w:ascii="Tahoma" w:hAnsi="Tahoma" w:cs="Tahoma"/>
          <w:position w:val="-30"/>
          <w:sz w:val="24"/>
          <w:szCs w:val="24"/>
        </w:rPr>
        <w:object w:dxaOrig="4540" w:dyaOrig="680">
          <v:shape id="_x0000_i1054" type="#_x0000_t75" style="width:228.35pt;height:33.85pt" o:ole="">
            <v:imagedata r:id="rId80" o:title=""/>
          </v:shape>
          <o:OLEObject Type="Embed" ProgID="Equation.3" ShapeID="_x0000_i1054" DrawAspect="Content" ObjectID="_1399277781" r:id="rId81"/>
        </w:object>
      </w:r>
    </w:p>
    <w:p w:rsidR="00482E4D" w:rsidRPr="00D91F9B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D91F9B">
        <w:rPr>
          <w:rFonts w:ascii="Tahoma" w:hAnsi="Tahoma"/>
          <w:sz w:val="24"/>
          <w:szCs w:val="24"/>
        </w:rPr>
        <w:t>Определяем стоимость эксплуатации Варианта  №</w:t>
      </w:r>
      <w:r w:rsidR="003014B5">
        <w:rPr>
          <w:rFonts w:ascii="Tahoma" w:hAnsi="Tahoma"/>
          <w:sz w:val="24"/>
          <w:szCs w:val="24"/>
        </w:rPr>
        <w:t>1. Она складывается из стоимости</w:t>
      </w:r>
      <w:r w:rsidRPr="00D91F9B">
        <w:rPr>
          <w:rFonts w:ascii="Tahoma" w:hAnsi="Tahoma"/>
          <w:sz w:val="24"/>
          <w:szCs w:val="24"/>
        </w:rPr>
        <w:t xml:space="preserve"> трактора, скрепера и зарплаты тракториста:</w:t>
      </w:r>
    </w:p>
    <w:p w:rsidR="00482E4D" w:rsidRPr="00404C61" w:rsidRDefault="00B03788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B03788">
        <w:rPr>
          <w:position w:val="-14"/>
        </w:rPr>
        <w:object w:dxaOrig="4320" w:dyaOrig="380">
          <v:shape id="_x0000_i1055" type="#_x0000_t75" style="width:3in;height:18.8pt" o:ole="">
            <v:imagedata r:id="rId82" o:title=""/>
          </v:shape>
          <o:OLEObject Type="Embed" ProgID="Equation.3" ShapeID="_x0000_i1055" DrawAspect="Content" ObjectID="_1399277782" r:id="rId83"/>
        </w:object>
      </w:r>
    </w:p>
    <w:p w:rsidR="00482E4D" w:rsidRPr="00404C61" w:rsidRDefault="00B03788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B03788">
        <w:rPr>
          <w:position w:val="-12"/>
        </w:rPr>
        <w:object w:dxaOrig="3980" w:dyaOrig="360">
          <v:shape id="_x0000_i1056" type="#_x0000_t75" style="width:198.25pt;height:17.75pt" o:ole="">
            <v:imagedata r:id="rId84" o:title=""/>
          </v:shape>
          <o:OLEObject Type="Embed" ProgID="Equation.3" ShapeID="_x0000_i1056" DrawAspect="Content" ObjectID="_1399277783" r:id="rId85"/>
        </w:object>
      </w:r>
    </w:p>
    <w:p w:rsidR="00482E4D" w:rsidRPr="00404C61" w:rsidRDefault="00D91F9B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B03788">
        <w:rPr>
          <w:position w:val="-12"/>
        </w:rPr>
        <w:object w:dxaOrig="4000" w:dyaOrig="360">
          <v:shape id="_x0000_i1057" type="#_x0000_t75" style="width:199.35pt;height:17.75pt" o:ole="">
            <v:imagedata r:id="rId86" o:title=""/>
          </v:shape>
          <o:OLEObject Type="Embed" ProgID="Equation.3" ShapeID="_x0000_i1057" DrawAspect="Content" ObjectID="_1399277784" r:id="rId87"/>
        </w:object>
      </w:r>
    </w:p>
    <w:p w:rsidR="00482E4D" w:rsidRPr="00404C61" w:rsidRDefault="00D91F9B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B03788">
        <w:rPr>
          <w:position w:val="-12"/>
        </w:rPr>
        <w:object w:dxaOrig="6180" w:dyaOrig="360">
          <v:shape id="_x0000_i1058" type="#_x0000_t75" style="width:308.95pt;height:17.75pt" o:ole="">
            <v:imagedata r:id="rId88" o:title=""/>
          </v:shape>
          <o:OLEObject Type="Embed" ProgID="Equation.3" ShapeID="_x0000_i1058" DrawAspect="Content" ObjectID="_1399277785" r:id="rId89"/>
        </w:objec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D91F9B" w:rsidRDefault="00482E4D" w:rsidP="00D91F9B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C15DD">
        <w:rPr>
          <w:rFonts w:ascii="Tahoma" w:hAnsi="Tahoma"/>
          <w:color w:val="000000" w:themeColor="text1"/>
          <w:sz w:val="24"/>
          <w:szCs w:val="24"/>
        </w:rPr>
        <w:t>Вариант 2</w:t>
      </w:r>
      <w:r w:rsidRPr="00404C61">
        <w:rPr>
          <w:rFonts w:ascii="Tahoma" w:hAnsi="Tahoma"/>
          <w:sz w:val="24"/>
          <w:szCs w:val="24"/>
        </w:rPr>
        <w:t xml:space="preserve"> Определяем норму времени для перемещения 100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198120" cy="198120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 xml:space="preserve"> грунта на принятое расстояние: 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1630680" cy="216535"/>
            <wp:effectExtent l="0" t="0" r="762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 xml:space="preserve">, тогда трудоемкость составит: </w:t>
      </w:r>
    </w:p>
    <w:p w:rsidR="00D91F9B" w:rsidRDefault="00FC52F8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2C7781">
        <w:rPr>
          <w:rFonts w:ascii="Tahoma" w:hAnsi="Tahoma" w:cs="Tahoma"/>
          <w:position w:val="-24"/>
          <w:sz w:val="24"/>
          <w:szCs w:val="24"/>
        </w:rPr>
        <w:object w:dxaOrig="2140" w:dyaOrig="620">
          <v:shape id="_x0000_i1059" type="#_x0000_t75" style="width:108pt;height:31.15pt" o:ole="">
            <v:imagedata r:id="rId91" o:title=""/>
          </v:shape>
          <o:OLEObject Type="Embed" ProgID="Equation.3" ShapeID="_x0000_i1059" DrawAspect="Content" ObjectID="_1399277786" r:id="rId92"/>
        </w:object>
      </w:r>
      <w:r w:rsidR="00D91F9B" w:rsidRPr="00404C61">
        <w:rPr>
          <w:rFonts w:ascii="Tahoma" w:hAnsi="Tahoma"/>
          <w:sz w:val="24"/>
          <w:szCs w:val="24"/>
        </w:rPr>
        <w:t xml:space="preserve"> </w:t>
      </w:r>
      <w:r w:rsidR="00D91F9B">
        <w:rPr>
          <w:rFonts w:ascii="Tahoma" w:hAnsi="Tahoma"/>
          <w:sz w:val="24"/>
          <w:szCs w:val="24"/>
        </w:rPr>
        <w:t>маш</w:t>
      </w:r>
      <w:r w:rsidR="00D91F9B" w:rsidRPr="00404C61">
        <w:rPr>
          <w:rFonts w:ascii="Tahoma" w:hAnsi="Tahoma"/>
          <w:sz w:val="24"/>
          <w:szCs w:val="24"/>
        </w:rPr>
        <w:t>-</w:t>
      </w:r>
      <w:r w:rsidR="00D91F9B">
        <w:rPr>
          <w:rFonts w:ascii="Tahoma" w:hAnsi="Tahoma"/>
          <w:sz w:val="24"/>
          <w:szCs w:val="24"/>
        </w:rPr>
        <w:t>см</w:t>
      </w:r>
      <w:r w:rsidR="00D91F9B" w:rsidRPr="00404C61">
        <w:rPr>
          <w:rFonts w:ascii="Tahoma" w:hAnsi="Tahoma"/>
          <w:sz w:val="24"/>
          <w:szCs w:val="24"/>
        </w:rPr>
        <w:t>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Определяем затраты на перемещение 100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198120" cy="198120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 xml:space="preserve"> грунта на принятое расстояние 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1772285" cy="19812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28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 xml:space="preserve"> тогда стоимость смены тракториста:</w:t>
      </w:r>
    </w:p>
    <w:p w:rsidR="00482E4D" w:rsidRPr="00404C61" w:rsidRDefault="00D91F9B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82346A">
        <w:rPr>
          <w:rFonts w:ascii="Tahoma" w:hAnsi="Tahoma" w:cs="Tahoma"/>
          <w:position w:val="-30"/>
          <w:sz w:val="24"/>
          <w:szCs w:val="24"/>
        </w:rPr>
        <w:object w:dxaOrig="4599" w:dyaOrig="680">
          <v:shape id="_x0000_i1060" type="#_x0000_t75" style="width:229.95pt;height:33.85pt" o:ole="">
            <v:imagedata r:id="rId94" o:title=""/>
          </v:shape>
          <o:OLEObject Type="Embed" ProgID="Equation.3" ShapeID="_x0000_i1060" DrawAspect="Content" ObjectID="_1399277787" r:id="rId95"/>
        </w:object>
      </w: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Определяем стоимость эксплуатации Варианта  №</w:t>
      </w:r>
      <w:r w:rsidR="003014B5">
        <w:rPr>
          <w:rFonts w:ascii="Tahoma" w:hAnsi="Tahoma"/>
          <w:sz w:val="24"/>
          <w:szCs w:val="24"/>
        </w:rPr>
        <w:t>2. Она складывается из стоимости</w:t>
      </w:r>
      <w:r w:rsidRPr="00404C61">
        <w:rPr>
          <w:rFonts w:ascii="Tahoma" w:hAnsi="Tahoma"/>
          <w:sz w:val="24"/>
          <w:szCs w:val="24"/>
        </w:rPr>
        <w:t xml:space="preserve"> трактора, скрепера и зарплаты тракториста:</w:t>
      </w:r>
    </w:p>
    <w:p w:rsidR="00D91F9B" w:rsidRPr="00404C61" w:rsidRDefault="00D91F9B" w:rsidP="00D91F9B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B03788">
        <w:rPr>
          <w:position w:val="-14"/>
        </w:rPr>
        <w:object w:dxaOrig="4239" w:dyaOrig="380">
          <v:shape id="_x0000_i1061" type="#_x0000_t75" style="width:211.7pt;height:18.8pt" o:ole="">
            <v:imagedata r:id="rId96" o:title=""/>
          </v:shape>
          <o:OLEObject Type="Embed" ProgID="Equation.3" ShapeID="_x0000_i1061" DrawAspect="Content" ObjectID="_1399277788" r:id="rId97"/>
        </w:object>
      </w:r>
    </w:p>
    <w:p w:rsidR="00D91F9B" w:rsidRPr="00404C61" w:rsidRDefault="004C15DD" w:rsidP="00D91F9B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B03788">
        <w:rPr>
          <w:position w:val="-12"/>
        </w:rPr>
        <w:object w:dxaOrig="4320" w:dyaOrig="360">
          <v:shape id="_x0000_i1062" type="#_x0000_t75" style="width:3in;height:17.75pt" o:ole="">
            <v:imagedata r:id="rId98" o:title=""/>
          </v:shape>
          <o:OLEObject Type="Embed" ProgID="Equation.3" ShapeID="_x0000_i1062" DrawAspect="Content" ObjectID="_1399277789" r:id="rId99"/>
        </w:object>
      </w:r>
    </w:p>
    <w:p w:rsidR="00D91F9B" w:rsidRPr="00404C61" w:rsidRDefault="004C15DD" w:rsidP="00D91F9B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B03788">
        <w:rPr>
          <w:position w:val="-12"/>
        </w:rPr>
        <w:object w:dxaOrig="4239" w:dyaOrig="360">
          <v:shape id="_x0000_i1063" type="#_x0000_t75" style="width:211.7pt;height:17.75pt" o:ole="">
            <v:imagedata r:id="rId100" o:title=""/>
          </v:shape>
          <o:OLEObject Type="Embed" ProgID="Equation.3" ShapeID="_x0000_i1063" DrawAspect="Content" ObjectID="_1399277790" r:id="rId101"/>
        </w:object>
      </w:r>
    </w:p>
    <w:p w:rsidR="00482E4D" w:rsidRDefault="004C15DD" w:rsidP="004A4D59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B03788">
        <w:rPr>
          <w:position w:val="-12"/>
        </w:rPr>
        <w:object w:dxaOrig="6460" w:dyaOrig="360">
          <v:shape id="_x0000_i1064" type="#_x0000_t75" style="width:322.95pt;height:17.75pt" o:ole="">
            <v:imagedata r:id="rId102" o:title=""/>
          </v:shape>
          <o:OLEObject Type="Embed" ProgID="Equation.3" ShapeID="_x0000_i1064" DrawAspect="Content" ObjectID="_1399277791" r:id="rId103"/>
        </w:object>
      </w:r>
    </w:p>
    <w:p w:rsidR="004A4D59" w:rsidRPr="00404C61" w:rsidRDefault="004A4D59" w:rsidP="004A4D59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Окончательно принимаем прицепной скрепер ДЗ-26 с ковшом вместимость 10</w:t>
      </w:r>
      <w:r w:rsidR="003014B5">
        <w:rPr>
          <w:rFonts w:ascii="Tahoma" w:hAnsi="Tahoma"/>
          <w:sz w:val="24"/>
          <w:szCs w:val="24"/>
        </w:rPr>
        <w:t xml:space="preserve"> м</w:t>
      </w:r>
      <w:r w:rsidR="003014B5">
        <w:rPr>
          <w:rFonts w:ascii="Tahoma" w:hAnsi="Tahoma"/>
          <w:sz w:val="24"/>
          <w:szCs w:val="24"/>
          <w:vertAlign w:val="superscript"/>
        </w:rPr>
        <w:t>3</w:t>
      </w:r>
      <w:r w:rsidRPr="00404C61">
        <w:rPr>
          <w:rFonts w:ascii="Tahoma" w:hAnsi="Tahoma"/>
          <w:sz w:val="24"/>
          <w:szCs w:val="24"/>
        </w:rPr>
        <w:t xml:space="preserve"> на базе трактора Т-180 под управлением тракториста 6 разряда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3014B5" w:rsidRDefault="00482E4D" w:rsidP="003014B5">
      <w:pPr>
        <w:spacing w:line="360" w:lineRule="auto"/>
        <w:ind w:firstLine="709"/>
        <w:jc w:val="center"/>
        <w:rPr>
          <w:rFonts w:ascii="Tahoma" w:hAnsi="Tahoma"/>
          <w:b/>
          <w:sz w:val="24"/>
          <w:szCs w:val="24"/>
        </w:rPr>
      </w:pPr>
      <w:r w:rsidRPr="003014B5">
        <w:rPr>
          <w:rFonts w:ascii="Tahoma" w:hAnsi="Tahoma"/>
          <w:b/>
          <w:sz w:val="24"/>
          <w:szCs w:val="24"/>
        </w:rPr>
        <w:t>Выбор экскаватора для разработки котлована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    Данные для сравнения берем согласно § Е2-1-11 «Разработка грунта в котлованах и траншеях одноковшовыми экскаваторами, оборудованными обратной лопатой»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Норму времени для экскаватора определяем как составную «в транспорт» и  «навымет». В этой связи трудоемкость работы экскаватора определяется как </w:t>
      </w:r>
    </w:p>
    <w:p w:rsidR="00482E4D" w:rsidRPr="00404C61" w:rsidRDefault="0084095B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6A4314">
        <w:rPr>
          <w:position w:val="-30"/>
          <w:szCs w:val="28"/>
        </w:rPr>
        <w:object w:dxaOrig="4020" w:dyaOrig="720">
          <v:shape id="_x0000_i1065" type="#_x0000_t75" style="width:200.95pt;height:36.55pt" o:ole="">
            <v:imagedata r:id="rId104" o:title=""/>
          </v:shape>
          <o:OLEObject Type="Embed" ProgID="Equation.3" ShapeID="_x0000_i1065" DrawAspect="Content" ObjectID="_1399277792" r:id="rId105"/>
        </w:objec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где, 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254635" cy="25463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>- трудоемкость работы экскаватора в транспортное средство;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254635" cy="254635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 xml:space="preserve">- трудоемкость работы экскаватора навымет; 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254635" cy="226060"/>
            <wp:effectExtent l="0" t="0" r="0" b="254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>;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273685" cy="226060"/>
            <wp:effectExtent l="0" t="0" r="0" b="254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>- объем грунта, соответственно, перемещаемое в транспортное средство и оставляемое для обратной засыпки пазухов фундамента;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292100" cy="226060"/>
            <wp:effectExtent l="0" t="0" r="0" b="254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 xml:space="preserve">; 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311150" cy="226060"/>
            <wp:effectExtent l="0" t="0" r="0" b="254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 xml:space="preserve"> -норма времени работы экскаватора, соответственно, в транспортное средство и навымет.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264160" cy="226060"/>
            <wp:effectExtent l="0" t="0" r="2540" b="254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>- продолжительность смены, принимается равной 8 часов.</w:t>
      </w: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    По справочному материалу определяем стоимость маш.-см. экскаватора, на основании которой и трудоемкости определяют стоимость эксплуатации. Принимают тот вариант который, имеет наименьшую величину этого показателя.</w:t>
      </w: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504071">
        <w:rPr>
          <w:rFonts w:ascii="Tahoma" w:hAnsi="Tahoma"/>
          <w:i/>
          <w:sz w:val="24"/>
          <w:szCs w:val="24"/>
        </w:rPr>
        <w:t>Таблица 6.2</w:t>
      </w:r>
      <w:r w:rsidRPr="00404C61">
        <w:rPr>
          <w:rFonts w:ascii="Tahoma" w:hAnsi="Tahoma"/>
          <w:sz w:val="24"/>
          <w:szCs w:val="24"/>
        </w:rPr>
        <w:t>. Нормы времени и расценки на 100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207645" cy="207645"/>
            <wp:effectExtent l="0" t="0" r="1905" b="190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 xml:space="preserve"> грунта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6"/>
        <w:gridCol w:w="1618"/>
        <w:gridCol w:w="1985"/>
        <w:gridCol w:w="2693"/>
        <w:gridCol w:w="1273"/>
        <w:gridCol w:w="1646"/>
      </w:tblGrid>
      <w:tr w:rsidR="00482E4D" w:rsidRPr="00BB3FB0" w:rsidTr="00CF5821">
        <w:trPr>
          <w:trHeight w:val="320"/>
          <w:jc w:val="center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B3FB0">
              <w:rPr>
                <w:rFonts w:ascii="Tahoma" w:hAnsi="Tahoma"/>
                <w:b/>
                <w:sz w:val="16"/>
                <w:szCs w:val="16"/>
              </w:rPr>
              <w:t>№</w:t>
            </w:r>
          </w:p>
        </w:tc>
        <w:tc>
          <w:tcPr>
            <w:tcW w:w="1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B3FB0">
              <w:rPr>
                <w:rFonts w:ascii="Tahoma" w:hAnsi="Tahoma"/>
                <w:b/>
                <w:sz w:val="16"/>
                <w:szCs w:val="16"/>
              </w:rPr>
              <w:t>Тип ковша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0772A3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B3FB0">
              <w:rPr>
                <w:rFonts w:ascii="Tahoma" w:hAnsi="Tahoma"/>
                <w:b/>
                <w:sz w:val="16"/>
                <w:szCs w:val="16"/>
              </w:rPr>
              <w:t>Марка экскаватора (вместимость и тип ковша,</w:t>
            </w:r>
            <w:r w:rsidR="000772A3">
              <w:rPr>
                <w:rFonts w:ascii="Tahoma" w:hAnsi="Tahoma"/>
                <w:b/>
                <w:sz w:val="16"/>
                <w:szCs w:val="16"/>
              </w:rPr>
              <w:t>м</w:t>
            </w:r>
            <w:r>
              <w:rPr>
                <w:rFonts w:ascii="Tahoma" w:hAnsi="Tahoma" w:cs="Tahoma"/>
                <w:b/>
                <w:sz w:val="16"/>
                <w:szCs w:val="16"/>
              </w:rPr>
              <w:t>³</w:t>
            </w:r>
            <w:r w:rsidRPr="00BB3FB0">
              <w:rPr>
                <w:rFonts w:ascii="Tahoma" w:hAnsi="Tahoma"/>
                <w:b/>
                <w:sz w:val="16"/>
                <w:szCs w:val="16"/>
              </w:rPr>
              <w:t>)</w:t>
            </w:r>
          </w:p>
        </w:tc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B3FB0">
              <w:rPr>
                <w:rFonts w:ascii="Tahoma" w:hAnsi="Tahoma"/>
                <w:b/>
                <w:sz w:val="16"/>
                <w:szCs w:val="16"/>
              </w:rPr>
              <w:t>Способ разработки грунта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0772A3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Стоимость машино-смены, руб</w:t>
            </w:r>
          </w:p>
        </w:tc>
      </w:tr>
      <w:tr w:rsidR="00482E4D" w:rsidRPr="00BB3FB0" w:rsidTr="00CF5821">
        <w:trPr>
          <w:trHeight w:val="320"/>
          <w:jc w:val="center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B3FB0">
              <w:rPr>
                <w:rFonts w:ascii="Tahoma" w:hAnsi="Tahoma"/>
                <w:b/>
                <w:sz w:val="16"/>
                <w:szCs w:val="16"/>
              </w:rPr>
              <w:t>с погрузкой в транспортные средства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B3FB0">
              <w:rPr>
                <w:rFonts w:ascii="Tahoma" w:hAnsi="Tahoma"/>
                <w:b/>
                <w:sz w:val="16"/>
                <w:szCs w:val="16"/>
              </w:rPr>
              <w:t>навымет</w:t>
            </w:r>
          </w:p>
        </w:tc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BB3FB0" w:rsidTr="00CF5821">
        <w:trPr>
          <w:trHeight w:val="320"/>
          <w:jc w:val="center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B3FB0">
              <w:rPr>
                <w:rFonts w:ascii="Tahoma" w:hAnsi="Tahoma"/>
                <w:b/>
                <w:sz w:val="16"/>
                <w:szCs w:val="16"/>
              </w:rPr>
              <w:t>Группа грунта I</w:t>
            </w:r>
            <w:r w:rsidR="000772A3" w:rsidRPr="00BB3FB0">
              <w:rPr>
                <w:rFonts w:ascii="Tahoma" w:hAnsi="Tahoma"/>
                <w:b/>
                <w:sz w:val="16"/>
                <w:szCs w:val="16"/>
              </w:rPr>
              <w:t>I</w:t>
            </w:r>
          </w:p>
        </w:tc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BB3FB0" w:rsidTr="00CF5821">
        <w:trPr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B3FB0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B3FB0">
              <w:rPr>
                <w:rFonts w:ascii="Tahoma" w:hAnsi="Tahoma"/>
                <w:sz w:val="16"/>
                <w:szCs w:val="16"/>
              </w:rPr>
              <w:t>Механический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FC5" w:rsidRDefault="00791FC5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91FC5">
              <w:rPr>
                <w:sz w:val="16"/>
                <w:szCs w:val="16"/>
              </w:rPr>
              <w:t>ЭО-1621</w:t>
            </w:r>
            <w:r w:rsidRPr="00BB3FB0">
              <w:rPr>
                <w:rFonts w:ascii="Tahoma" w:hAnsi="Tahoma"/>
                <w:sz w:val="16"/>
                <w:szCs w:val="16"/>
              </w:rPr>
              <w:t xml:space="preserve"> </w:t>
            </w:r>
          </w:p>
          <w:p w:rsidR="00482E4D" w:rsidRPr="00BB3FB0" w:rsidRDefault="00791FC5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(0,15</w:t>
            </w:r>
            <w:r w:rsidR="00482E4D" w:rsidRPr="00BB3FB0">
              <w:rPr>
                <w:rFonts w:ascii="Tahoma" w:hAnsi="Tahoma"/>
                <w:sz w:val="16"/>
                <w:szCs w:val="16"/>
              </w:rPr>
              <w:t xml:space="preserve"> с зубьями)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0772A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</w:t>
            </w:r>
          </w:p>
          <w:p w:rsidR="00482E4D" w:rsidRPr="00BB3FB0" w:rsidRDefault="000772A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11-06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0772A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10,5</w:t>
            </w:r>
          </w:p>
          <w:p w:rsidR="00482E4D" w:rsidRPr="00BB3FB0" w:rsidRDefault="000772A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8-30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0169F2" w:rsidRDefault="00A03A87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8,21</w:t>
            </w:r>
          </w:p>
        </w:tc>
      </w:tr>
      <w:tr w:rsidR="00482E4D" w:rsidRPr="00BB3FB0" w:rsidTr="00CF5821">
        <w:trPr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B3FB0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791FC5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Механический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FC5" w:rsidRPr="00791FC5" w:rsidRDefault="00791FC5" w:rsidP="00791FC5">
            <w:pPr>
              <w:jc w:val="center"/>
              <w:rPr>
                <w:sz w:val="16"/>
                <w:szCs w:val="16"/>
              </w:rPr>
            </w:pPr>
            <w:r w:rsidRPr="00791FC5">
              <w:rPr>
                <w:sz w:val="16"/>
                <w:szCs w:val="16"/>
              </w:rPr>
              <w:t>ЭО-3311</w:t>
            </w:r>
          </w:p>
          <w:p w:rsidR="00482E4D" w:rsidRPr="00BB3FB0" w:rsidRDefault="00791FC5" w:rsidP="00791FC5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B3FB0">
              <w:rPr>
                <w:rFonts w:ascii="Tahoma" w:hAnsi="Tahoma"/>
                <w:sz w:val="16"/>
                <w:szCs w:val="16"/>
              </w:rPr>
              <w:t xml:space="preserve"> </w:t>
            </w:r>
            <w:r>
              <w:rPr>
                <w:rFonts w:ascii="Tahoma" w:hAnsi="Tahoma"/>
                <w:sz w:val="16"/>
                <w:szCs w:val="16"/>
              </w:rPr>
              <w:t>(0,3 с зубьями</w:t>
            </w:r>
            <w:r w:rsidR="00482E4D" w:rsidRPr="00BB3FB0">
              <w:rPr>
                <w:rFonts w:ascii="Tahoma" w:hAnsi="Tahoma"/>
                <w:sz w:val="16"/>
                <w:szCs w:val="16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0772A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5,3</w:t>
            </w:r>
          </w:p>
          <w:p w:rsidR="00482E4D" w:rsidRPr="00BB3FB0" w:rsidRDefault="000772A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4-82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BB3FB0" w:rsidRDefault="000772A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4,2</w:t>
            </w:r>
          </w:p>
          <w:p w:rsidR="00482E4D" w:rsidRPr="00BB3FB0" w:rsidRDefault="000772A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3-82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0169F2" w:rsidRDefault="00A03A87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15,32</w:t>
            </w:r>
          </w:p>
        </w:tc>
      </w:tr>
    </w:tbl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Определяем экономические показатели для объема грунта навымет, составляемого для обратной засыпки пазух фундамента 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273685" cy="226060"/>
            <wp:effectExtent l="0" t="0" r="0" b="254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C61">
        <w:rPr>
          <w:rFonts w:ascii="Tahoma" w:hAnsi="Tahoma"/>
          <w:sz w:val="24"/>
          <w:szCs w:val="24"/>
        </w:rPr>
        <w:t xml:space="preserve">= </w:t>
      </w:r>
      <w:r w:rsidR="00BB031F">
        <w:rPr>
          <w:rFonts w:ascii="Tahoma" w:hAnsi="Tahoma"/>
          <w:sz w:val="24"/>
          <w:szCs w:val="24"/>
        </w:rPr>
        <w:t>312</w:t>
      </w:r>
      <w:r w:rsidR="000772A3">
        <w:rPr>
          <w:rFonts w:ascii="Tahoma" w:hAnsi="Tahoma"/>
          <w:sz w:val="24"/>
          <w:szCs w:val="24"/>
        </w:rPr>
        <w:t xml:space="preserve"> </w:t>
      </w: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207645" cy="207645"/>
            <wp:effectExtent l="0" t="0" r="1905" b="190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Вариант 1. Определяем трудоемкость работы экскаватора:</w:t>
      </w:r>
    </w:p>
    <w:p w:rsidR="00482E4D" w:rsidRDefault="004A4D59" w:rsidP="0084095B">
      <w:pPr>
        <w:spacing w:line="360" w:lineRule="auto"/>
        <w:rPr>
          <w:rFonts w:ascii="Tahoma" w:hAnsi="Tahoma"/>
          <w:sz w:val="24"/>
          <w:szCs w:val="24"/>
        </w:rPr>
      </w:pPr>
      <w:r>
        <w:rPr>
          <w:position w:val="-24"/>
          <w:szCs w:val="28"/>
        </w:rPr>
        <w:lastRenderedPageBreak/>
        <w:t xml:space="preserve">            </w:t>
      </w:r>
      <w:r w:rsidR="00C87FB8" w:rsidRPr="0084095B">
        <w:rPr>
          <w:position w:val="-24"/>
          <w:szCs w:val="28"/>
        </w:rPr>
        <w:object w:dxaOrig="2799" w:dyaOrig="620">
          <v:shape id="_x0000_i1066" type="#_x0000_t75" style="width:139.7pt;height:31.15pt" o:ole="">
            <v:imagedata r:id="rId113" o:title=""/>
          </v:shape>
          <o:OLEObject Type="Embed" ProgID="Equation.3" ShapeID="_x0000_i1066" DrawAspect="Content" ObjectID="_1399277793" r:id="rId114"/>
        </w:object>
      </w:r>
      <w:r w:rsidR="0084095B">
        <w:rPr>
          <w:szCs w:val="28"/>
        </w:rPr>
        <w:t xml:space="preserve">  </w:t>
      </w:r>
      <w:r w:rsidR="0084095B" w:rsidRPr="0084095B">
        <w:rPr>
          <w:rFonts w:ascii="Tahoma" w:hAnsi="Tahoma"/>
          <w:sz w:val="24"/>
          <w:szCs w:val="24"/>
        </w:rPr>
        <w:t xml:space="preserve"> </w:t>
      </w:r>
      <w:r w:rsidR="0084095B" w:rsidRPr="00404C61">
        <w:rPr>
          <w:rFonts w:ascii="Tahoma" w:hAnsi="Tahoma"/>
          <w:sz w:val="24"/>
          <w:szCs w:val="24"/>
        </w:rPr>
        <w:t>машино-</w:t>
      </w:r>
      <w:r w:rsidR="00BB031F">
        <w:rPr>
          <w:rFonts w:ascii="Tahoma" w:hAnsi="Tahoma"/>
          <w:sz w:val="24"/>
          <w:szCs w:val="24"/>
        </w:rPr>
        <w:t>смен</w:t>
      </w:r>
    </w:p>
    <w:p w:rsidR="00482E4D" w:rsidRDefault="00482E4D" w:rsidP="00140844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Тогда стоимость смены машиниста составит:</w:t>
      </w:r>
    </w:p>
    <w:p w:rsidR="0084095B" w:rsidRPr="00404C61" w:rsidRDefault="00C87FB8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84095B">
        <w:rPr>
          <w:position w:val="-30"/>
          <w:szCs w:val="28"/>
        </w:rPr>
        <w:object w:dxaOrig="6979" w:dyaOrig="740">
          <v:shape id="_x0000_i1067" type="#_x0000_t75" style="width:348.7pt;height:36.55pt" o:ole="">
            <v:imagedata r:id="rId115" o:title=""/>
          </v:shape>
          <o:OLEObject Type="Embed" ProgID="Equation.3" ShapeID="_x0000_i1067" DrawAspect="Content" ObjectID="_1399277794" r:id="rId116"/>
        </w:object>
      </w:r>
    </w:p>
    <w:p w:rsidR="00BC5A59" w:rsidRDefault="00482E4D" w:rsidP="00BC5A59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Определяем стоимость эксплуатации Варианта  №1. </w:t>
      </w:r>
      <w:r w:rsidR="00BC5A59" w:rsidRPr="00404C61">
        <w:rPr>
          <w:rFonts w:ascii="Tahoma" w:hAnsi="Tahoma"/>
          <w:sz w:val="24"/>
          <w:szCs w:val="24"/>
        </w:rPr>
        <w:t>Она складывается из стоимости экскаватора и зарплаты машиниста:</w:t>
      </w:r>
    </w:p>
    <w:p w:rsidR="00BC5A59" w:rsidRPr="00404C61" w:rsidRDefault="00C87FB8" w:rsidP="00BC5A59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BC5A59">
        <w:rPr>
          <w:position w:val="-12"/>
        </w:rPr>
        <w:object w:dxaOrig="3780" w:dyaOrig="360">
          <v:shape id="_x0000_i1068" type="#_x0000_t75" style="width:189.15pt;height:17.75pt" o:ole="">
            <v:imagedata r:id="rId117" o:title=""/>
          </v:shape>
          <o:OLEObject Type="Embed" ProgID="Equation.3" ShapeID="_x0000_i1068" DrawAspect="Content" ObjectID="_1399277795" r:id="rId118"/>
        </w:object>
      </w:r>
    </w:p>
    <w:p w:rsidR="00482E4D" w:rsidRPr="00404C61" w:rsidRDefault="00C87FB8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BC5A59">
        <w:rPr>
          <w:position w:val="-12"/>
        </w:rPr>
        <w:object w:dxaOrig="4140" w:dyaOrig="360">
          <v:shape id="_x0000_i1069" type="#_x0000_t75" style="width:207.4pt;height:17.75pt" o:ole="">
            <v:imagedata r:id="rId119" o:title=""/>
          </v:shape>
          <o:OLEObject Type="Embed" ProgID="Equation.3" ShapeID="_x0000_i1069" DrawAspect="Content" ObjectID="_1399277796" r:id="rId120"/>
        </w:object>
      </w:r>
    </w:p>
    <w:p w:rsidR="00482E4D" w:rsidRDefault="00C87FB8" w:rsidP="00BF0802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BC5A59">
        <w:rPr>
          <w:position w:val="-12"/>
        </w:rPr>
        <w:object w:dxaOrig="3120" w:dyaOrig="360">
          <v:shape id="_x0000_i1070" type="#_x0000_t75" style="width:154.75pt;height:17.75pt" o:ole="">
            <v:imagedata r:id="rId121" o:title=""/>
          </v:shape>
          <o:OLEObject Type="Embed" ProgID="Equation.3" ShapeID="_x0000_i1070" DrawAspect="Content" ObjectID="_1399277797" r:id="rId122"/>
        </w:object>
      </w:r>
    </w:p>
    <w:p w:rsidR="00BF0802" w:rsidRPr="00404C61" w:rsidRDefault="00BF0802" w:rsidP="00BF0802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Вариант 2. Определяем трудоемкость работы экскаватора:</w:t>
      </w:r>
    </w:p>
    <w:p w:rsidR="00482E4D" w:rsidRPr="00404C61" w:rsidRDefault="00C87FB8" w:rsidP="00BF0802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84095B">
        <w:rPr>
          <w:position w:val="-24"/>
          <w:szCs w:val="28"/>
        </w:rPr>
        <w:object w:dxaOrig="2760" w:dyaOrig="620">
          <v:shape id="_x0000_i1071" type="#_x0000_t75" style="width:137.55pt;height:31.15pt" o:ole="">
            <v:imagedata r:id="rId123" o:title=""/>
          </v:shape>
          <o:OLEObject Type="Embed" ProgID="Equation.3" ShapeID="_x0000_i1071" DrawAspect="Content" ObjectID="_1399277798" r:id="rId124"/>
        </w:object>
      </w:r>
      <w:r w:rsidR="00BF0802" w:rsidRPr="00BF0802">
        <w:rPr>
          <w:rFonts w:ascii="Tahoma" w:hAnsi="Tahoma"/>
          <w:sz w:val="24"/>
          <w:szCs w:val="24"/>
        </w:rPr>
        <w:t xml:space="preserve"> </w:t>
      </w:r>
      <w:r w:rsidR="00BF0802" w:rsidRPr="00404C61">
        <w:rPr>
          <w:rFonts w:ascii="Tahoma" w:hAnsi="Tahoma"/>
          <w:sz w:val="24"/>
          <w:szCs w:val="24"/>
        </w:rPr>
        <w:t>машино-</w:t>
      </w:r>
      <w:r>
        <w:rPr>
          <w:rFonts w:ascii="Tahoma" w:hAnsi="Tahoma"/>
          <w:sz w:val="24"/>
          <w:szCs w:val="24"/>
        </w:rPr>
        <w:t>смены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Тогда стоимость смены машиниста составит:</w:t>
      </w:r>
    </w:p>
    <w:p w:rsidR="00482E4D" w:rsidRPr="00404C61" w:rsidRDefault="00C87FB8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84095B">
        <w:rPr>
          <w:position w:val="-30"/>
          <w:szCs w:val="28"/>
        </w:rPr>
        <w:object w:dxaOrig="7040" w:dyaOrig="740">
          <v:shape id="_x0000_i1072" type="#_x0000_t75" style="width:352.5pt;height:36.55pt" o:ole="">
            <v:imagedata r:id="rId125" o:title=""/>
          </v:shape>
          <o:OLEObject Type="Embed" ProgID="Equation.3" ShapeID="_x0000_i1072" DrawAspect="Content" ObjectID="_1399277799" r:id="rId126"/>
        </w:object>
      </w: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Определяем стоимость эксплуатации Варианта  №2. Она складывается из стоимости экскаватора и зарплаты машиниста:</w:t>
      </w:r>
    </w:p>
    <w:p w:rsidR="00BE3E0A" w:rsidRPr="00404C61" w:rsidRDefault="00C87FB8" w:rsidP="00BE3E0A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BC5A59">
        <w:rPr>
          <w:position w:val="-12"/>
        </w:rPr>
        <w:object w:dxaOrig="3960" w:dyaOrig="360">
          <v:shape id="_x0000_i1073" type="#_x0000_t75" style="width:199.35pt;height:17.75pt" o:ole="">
            <v:imagedata r:id="rId127" o:title=""/>
          </v:shape>
          <o:OLEObject Type="Embed" ProgID="Equation.3" ShapeID="_x0000_i1073" DrawAspect="Content" ObjectID="_1399277800" r:id="rId128"/>
        </w:object>
      </w:r>
    </w:p>
    <w:p w:rsidR="00BE3E0A" w:rsidRPr="00404C61" w:rsidRDefault="00C87FB8" w:rsidP="00BE3E0A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BC5A59">
        <w:rPr>
          <w:position w:val="-12"/>
        </w:rPr>
        <w:object w:dxaOrig="4099" w:dyaOrig="360">
          <v:shape id="_x0000_i1074" type="#_x0000_t75" style="width:204.7pt;height:17.75pt" o:ole="">
            <v:imagedata r:id="rId129" o:title=""/>
          </v:shape>
          <o:OLEObject Type="Embed" ProgID="Equation.3" ShapeID="_x0000_i1074" DrawAspect="Content" ObjectID="_1399277801" r:id="rId130"/>
        </w:object>
      </w:r>
    </w:p>
    <w:p w:rsidR="00BE3E0A" w:rsidRDefault="00C87FB8" w:rsidP="00BE3E0A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BC5A59">
        <w:rPr>
          <w:position w:val="-12"/>
        </w:rPr>
        <w:object w:dxaOrig="3000" w:dyaOrig="360">
          <v:shape id="_x0000_i1075" type="#_x0000_t75" style="width:149.9pt;height:17.75pt" o:ole="">
            <v:imagedata r:id="rId131" o:title=""/>
          </v:shape>
          <o:OLEObject Type="Embed" ProgID="Equation.3" ShapeID="_x0000_i1075" DrawAspect="Content" ObjectID="_1399277802" r:id="rId132"/>
        </w:object>
      </w:r>
    </w:p>
    <w:p w:rsidR="00A03A87" w:rsidRPr="00A03A87" w:rsidRDefault="00482E4D" w:rsidP="00A03A87">
      <w:pPr>
        <w:jc w:val="center"/>
        <w:rPr>
          <w:sz w:val="16"/>
          <w:szCs w:val="16"/>
        </w:rPr>
      </w:pPr>
      <w:r w:rsidRPr="00A03A87">
        <w:rPr>
          <w:rFonts w:ascii="Tahoma" w:hAnsi="Tahoma"/>
          <w:sz w:val="24"/>
          <w:szCs w:val="24"/>
        </w:rPr>
        <w:t xml:space="preserve">Окончательно принимаем одноковшовый экскаватор </w:t>
      </w:r>
      <w:r w:rsidR="00A03A87" w:rsidRPr="00A03A87">
        <w:rPr>
          <w:sz w:val="24"/>
          <w:szCs w:val="24"/>
        </w:rPr>
        <w:t>ЭО-3311,</w:t>
      </w:r>
    </w:p>
    <w:p w:rsidR="00482E4D" w:rsidRPr="00A03A87" w:rsidRDefault="00482E4D" w:rsidP="00A03A87">
      <w:pPr>
        <w:spacing w:line="360" w:lineRule="auto"/>
        <w:rPr>
          <w:rFonts w:ascii="Tahoma" w:hAnsi="Tahoma"/>
          <w:sz w:val="24"/>
          <w:szCs w:val="24"/>
        </w:rPr>
      </w:pPr>
      <w:r w:rsidRPr="00A03A87">
        <w:rPr>
          <w:rFonts w:ascii="Tahoma" w:hAnsi="Tahoma"/>
          <w:sz w:val="24"/>
          <w:szCs w:val="24"/>
        </w:rPr>
        <w:t xml:space="preserve"> оборудованный обратной лопатой с </w:t>
      </w:r>
      <w:r w:rsidR="00A03A87" w:rsidRPr="00A03A87">
        <w:rPr>
          <w:rFonts w:ascii="Tahoma" w:hAnsi="Tahoma"/>
          <w:sz w:val="24"/>
          <w:szCs w:val="24"/>
        </w:rPr>
        <w:t>механическим</w:t>
      </w:r>
      <w:r w:rsidRPr="00A03A87">
        <w:rPr>
          <w:rFonts w:ascii="Tahoma" w:hAnsi="Tahoma"/>
          <w:sz w:val="24"/>
          <w:szCs w:val="24"/>
        </w:rPr>
        <w:t xml:space="preserve"> приводом, с вместимостью ковша 0,</w:t>
      </w:r>
      <w:r w:rsidR="00A03A87" w:rsidRPr="00A03A87">
        <w:rPr>
          <w:rFonts w:ascii="Tahoma" w:hAnsi="Tahoma"/>
          <w:sz w:val="24"/>
          <w:szCs w:val="24"/>
        </w:rPr>
        <w:t>3</w:t>
      </w:r>
      <w:r w:rsidRPr="00A03A87">
        <w:rPr>
          <w:rFonts w:ascii="Tahoma" w:hAnsi="Tahoma"/>
          <w:sz w:val="24"/>
          <w:szCs w:val="24"/>
        </w:rPr>
        <w:t xml:space="preserve"> </w:t>
      </w:r>
      <w:r w:rsidR="00A03A87" w:rsidRPr="00A03A87">
        <w:rPr>
          <w:rFonts w:ascii="Tahoma" w:hAnsi="Tahoma"/>
          <w:sz w:val="24"/>
          <w:szCs w:val="24"/>
        </w:rPr>
        <w:t>м</w:t>
      </w:r>
      <w:r w:rsidRPr="00A03A87">
        <w:rPr>
          <w:rFonts w:ascii="Tahoma" w:hAnsi="Tahoma"/>
          <w:sz w:val="24"/>
          <w:szCs w:val="24"/>
        </w:rPr>
        <w:t xml:space="preserve">³ под управлением машиниста </w:t>
      </w:r>
      <w:r w:rsidR="00A03A87" w:rsidRPr="00A03A87">
        <w:rPr>
          <w:rFonts w:ascii="Tahoma" w:hAnsi="Tahoma"/>
          <w:sz w:val="24"/>
          <w:szCs w:val="24"/>
        </w:rPr>
        <w:t>5</w:t>
      </w:r>
      <w:r w:rsidRPr="00A03A87">
        <w:rPr>
          <w:rFonts w:ascii="Tahoma" w:hAnsi="Tahoma"/>
          <w:sz w:val="24"/>
          <w:szCs w:val="24"/>
        </w:rPr>
        <w:t>-го разряда.</w:t>
      </w: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3F5929" w:rsidRPr="00CA556B" w:rsidRDefault="00482E4D" w:rsidP="003F5929">
      <w:pPr>
        <w:spacing w:line="360" w:lineRule="auto"/>
        <w:ind w:firstLine="709"/>
        <w:jc w:val="center"/>
        <w:rPr>
          <w:rFonts w:ascii="Tahoma" w:hAnsi="Tahoma"/>
          <w:b/>
          <w:sz w:val="24"/>
          <w:szCs w:val="24"/>
        </w:rPr>
      </w:pPr>
      <w:r w:rsidRPr="00CA556B">
        <w:rPr>
          <w:rFonts w:ascii="Tahoma" w:hAnsi="Tahoma"/>
          <w:b/>
          <w:sz w:val="24"/>
          <w:szCs w:val="24"/>
        </w:rPr>
        <w:t>Выбор самосвалов для перевозки грунта.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Для отвозки лишнего грунта из котлована необходимо подобрать марку самосвала, определить их количество, обеспечивающее бесперебойную работу ведущего механизма – экскаватора.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Определяем объем грунта Vг (</w:t>
      </w:r>
      <w:r w:rsidR="006B736C">
        <w:rPr>
          <w:rFonts w:ascii="Tahoma" w:hAnsi="Tahoma"/>
          <w:sz w:val="24"/>
          <w:szCs w:val="24"/>
        </w:rPr>
        <w:t>м</w:t>
      </w:r>
      <w:r w:rsidRPr="00404C61">
        <w:rPr>
          <w:rFonts w:ascii="Tahoma" w:hAnsi="Tahoma"/>
          <w:sz w:val="24"/>
          <w:szCs w:val="24"/>
        </w:rPr>
        <w:t>³) в плотном теле в ковше экскаватора:</w:t>
      </w:r>
    </w:p>
    <w:p w:rsidR="00482E4D" w:rsidRPr="00CA556B" w:rsidRDefault="00CA556B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6A4314">
        <w:rPr>
          <w:position w:val="-30"/>
          <w:szCs w:val="28"/>
        </w:rPr>
        <w:object w:dxaOrig="3960" w:dyaOrig="680">
          <v:shape id="_x0000_i1076" type="#_x0000_t75" style="width:198.25pt;height:33.85pt" o:ole="">
            <v:imagedata r:id="rId133" o:title=""/>
          </v:shape>
          <o:OLEObject Type="Embed" ProgID="Equation.3" ShapeID="_x0000_i1076" DrawAspect="Content" ObjectID="_1399277803" r:id="rId134"/>
        </w:object>
      </w:r>
      <w:r w:rsidRPr="00CA556B">
        <w:rPr>
          <w:rFonts w:ascii="Tahoma" w:hAnsi="Tahoma" w:cs="Tahoma"/>
          <w:sz w:val="24"/>
          <w:szCs w:val="24"/>
        </w:rPr>
        <w:t>м</w:t>
      </w:r>
      <w:r>
        <w:rPr>
          <w:rFonts w:ascii="Tahoma" w:hAnsi="Tahoma" w:cs="Tahoma"/>
          <w:sz w:val="24"/>
          <w:szCs w:val="24"/>
          <w:vertAlign w:val="superscript"/>
        </w:rPr>
        <w:t>3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где, V</w:t>
      </w:r>
      <w:r w:rsidRPr="006474B0">
        <w:rPr>
          <w:rFonts w:ascii="Tahoma" w:hAnsi="Tahoma"/>
          <w:sz w:val="16"/>
          <w:szCs w:val="16"/>
        </w:rPr>
        <w:t>КОВШ</w:t>
      </w:r>
      <w:r w:rsidRPr="00404C61">
        <w:rPr>
          <w:rFonts w:ascii="Tahoma" w:hAnsi="Tahoma"/>
          <w:sz w:val="24"/>
          <w:szCs w:val="24"/>
        </w:rPr>
        <w:t xml:space="preserve"> = 0,</w:t>
      </w:r>
      <w:r w:rsidR="00CA556B">
        <w:rPr>
          <w:rFonts w:ascii="Tahoma" w:hAnsi="Tahoma"/>
          <w:sz w:val="24"/>
          <w:szCs w:val="24"/>
        </w:rPr>
        <w:t>3</w:t>
      </w:r>
      <w:r w:rsidRPr="00404C61">
        <w:rPr>
          <w:rFonts w:ascii="Tahoma" w:hAnsi="Tahoma"/>
          <w:sz w:val="24"/>
          <w:szCs w:val="24"/>
        </w:rPr>
        <w:t xml:space="preserve"> </w:t>
      </w:r>
      <w:r w:rsidR="00CA556B">
        <w:rPr>
          <w:rFonts w:ascii="Tahoma" w:hAnsi="Tahoma"/>
          <w:sz w:val="24"/>
          <w:szCs w:val="24"/>
        </w:rPr>
        <w:t>м</w:t>
      </w:r>
      <w:r w:rsidRPr="00404C61">
        <w:rPr>
          <w:rFonts w:ascii="Tahoma" w:hAnsi="Tahoma"/>
          <w:sz w:val="24"/>
          <w:szCs w:val="24"/>
        </w:rPr>
        <w:t>³ - емкость ковша принятого экскаватора;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lastRenderedPageBreak/>
        <w:t>k</w:t>
      </w:r>
      <w:r w:rsidRPr="006474B0">
        <w:rPr>
          <w:rFonts w:ascii="Tahoma" w:hAnsi="Tahoma"/>
          <w:sz w:val="16"/>
          <w:szCs w:val="16"/>
        </w:rPr>
        <w:t>нап</w:t>
      </w:r>
      <w:r w:rsidRPr="00404C61">
        <w:rPr>
          <w:rFonts w:ascii="Tahoma" w:hAnsi="Tahoma"/>
          <w:sz w:val="24"/>
          <w:szCs w:val="24"/>
        </w:rPr>
        <w:t xml:space="preserve"> = 0,9 – принятый коэффициент наполнения ковша для обратной лопаты;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k</w:t>
      </w:r>
      <w:r w:rsidRPr="006474B0">
        <w:rPr>
          <w:rFonts w:ascii="Tahoma" w:hAnsi="Tahoma"/>
          <w:sz w:val="16"/>
          <w:szCs w:val="16"/>
        </w:rPr>
        <w:t>пр</w:t>
      </w:r>
      <w:r w:rsidR="00CA556B">
        <w:rPr>
          <w:rFonts w:ascii="Tahoma" w:hAnsi="Tahoma"/>
          <w:sz w:val="24"/>
          <w:szCs w:val="24"/>
        </w:rPr>
        <w:t xml:space="preserve"> = 1,27</w:t>
      </w:r>
      <w:r w:rsidRPr="00404C61">
        <w:rPr>
          <w:rFonts w:ascii="Tahoma" w:hAnsi="Tahoma"/>
          <w:sz w:val="24"/>
          <w:szCs w:val="24"/>
        </w:rPr>
        <w:t xml:space="preserve"> – принятый коэффициент первоночального разрыхления грунта </w:t>
      </w:r>
      <w:r w:rsidR="006B736C">
        <w:rPr>
          <w:rFonts w:ascii="Tahoma" w:hAnsi="Tahoma"/>
          <w:sz w:val="24"/>
          <w:szCs w:val="24"/>
        </w:rPr>
        <w:t>глина</w:t>
      </w:r>
      <w:r w:rsidRPr="00404C61">
        <w:rPr>
          <w:rFonts w:ascii="Tahoma" w:hAnsi="Tahoma"/>
          <w:sz w:val="24"/>
          <w:szCs w:val="24"/>
        </w:rPr>
        <w:t xml:space="preserve"> (прил.2. ЕНиР. Сб.Е2 Вып.1).</w:t>
      </w:r>
    </w:p>
    <w:p w:rsidR="00482E4D" w:rsidRPr="00753B06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753B06">
        <w:rPr>
          <w:rFonts w:ascii="Tahoma" w:hAnsi="Tahoma"/>
          <w:sz w:val="24"/>
          <w:szCs w:val="24"/>
        </w:rPr>
        <w:t>Определяем массу грунта Q(T)в ковше экскаватора:</w:t>
      </w:r>
    </w:p>
    <w:p w:rsidR="00CA556B" w:rsidRDefault="00AF1ABF" w:rsidP="00482E4D">
      <w:pPr>
        <w:spacing w:line="360" w:lineRule="auto"/>
        <w:ind w:firstLine="709"/>
        <w:rPr>
          <w:szCs w:val="28"/>
        </w:rPr>
      </w:pPr>
      <w:r w:rsidRPr="006A4314">
        <w:rPr>
          <w:position w:val="-10"/>
          <w:szCs w:val="28"/>
        </w:rPr>
        <w:object w:dxaOrig="3159" w:dyaOrig="340">
          <v:shape id="_x0000_i1077" type="#_x0000_t75" style="width:158.5pt;height:17.2pt" o:ole="">
            <v:imagedata r:id="rId135" o:title=""/>
          </v:shape>
          <o:OLEObject Type="Embed" ProgID="Equation.3" ShapeID="_x0000_i1077" DrawAspect="Content" ObjectID="_1399277804" r:id="rId136"/>
        </w:objec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>г</w:t>
      </w:r>
      <w:r w:rsidRPr="00404C61">
        <w:rPr>
          <w:rFonts w:ascii="Tahoma" w:hAnsi="Tahoma"/>
          <w:sz w:val="24"/>
          <w:szCs w:val="24"/>
        </w:rPr>
        <w:t>де</w:t>
      </w:r>
      <w:r>
        <w:rPr>
          <w:rFonts w:ascii="Tahoma" w:hAnsi="Tahoma"/>
          <w:sz w:val="24"/>
          <w:szCs w:val="24"/>
        </w:rPr>
        <w:t>,</w:t>
      </w:r>
      <w:r w:rsidRPr="00404C61">
        <w:rPr>
          <w:rFonts w:ascii="Tahoma" w:hAnsi="Tahoma"/>
          <w:sz w:val="24"/>
          <w:szCs w:val="24"/>
        </w:rPr>
        <w:t xml:space="preserve"> </w:t>
      </w:r>
      <w:r w:rsidR="00CA556B" w:rsidRPr="00235390">
        <w:rPr>
          <w:position w:val="-10"/>
        </w:rPr>
        <w:object w:dxaOrig="240" w:dyaOrig="260">
          <v:shape id="_x0000_i1078" type="#_x0000_t75" style="width:12.9pt;height:13.45pt" o:ole="">
            <v:imagedata r:id="rId137" o:title=""/>
          </v:shape>
          <o:OLEObject Type="Embed" ProgID="Equation.3" ShapeID="_x0000_i1078" DrawAspect="Content" ObjectID="_1399277805" r:id="rId138"/>
        </w:object>
      </w:r>
      <w:r w:rsidRPr="00404C61">
        <w:rPr>
          <w:rFonts w:ascii="Tahoma" w:hAnsi="Tahoma"/>
          <w:sz w:val="24"/>
          <w:szCs w:val="24"/>
        </w:rPr>
        <w:t xml:space="preserve"> – плотность грунта (ЕНиР сб.2)</w:t>
      </w:r>
      <w:r w:rsidR="00753B06">
        <w:rPr>
          <w:rFonts w:ascii="Tahoma" w:hAnsi="Tahoma"/>
          <w:sz w:val="24"/>
          <w:szCs w:val="24"/>
        </w:rPr>
        <w:t>, равная 1750 кг/м</w:t>
      </w:r>
      <w:r w:rsidR="00753B06">
        <w:rPr>
          <w:rFonts w:ascii="Tahoma" w:hAnsi="Tahoma"/>
          <w:sz w:val="24"/>
          <w:szCs w:val="24"/>
          <w:vertAlign w:val="superscript"/>
        </w:rPr>
        <w:t>3</w:t>
      </w:r>
      <w:r w:rsidR="00753B06">
        <w:rPr>
          <w:rFonts w:ascii="Tahoma" w:hAnsi="Tahoma"/>
          <w:sz w:val="24"/>
          <w:szCs w:val="24"/>
        </w:rPr>
        <w:t xml:space="preserve">           </w:t>
      </w:r>
    </w:p>
    <w:p w:rsidR="00482E4D" w:rsidRPr="003C286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3C286D">
        <w:rPr>
          <w:rFonts w:ascii="Tahoma" w:hAnsi="Tahoma"/>
          <w:sz w:val="24"/>
          <w:szCs w:val="24"/>
        </w:rPr>
        <w:t>На основании справочного материала (ВСН 10-72 Минавтодор РСФСР) осуществляем подбор марки автосамосвала. Для достижения наибольшей производительности кузов автосамосвала должен быть больше</w:t>
      </w:r>
      <w:r w:rsidR="0016555F" w:rsidRPr="003C286D">
        <w:rPr>
          <w:rFonts w:ascii="Tahoma" w:hAnsi="Tahoma"/>
          <w:sz w:val="24"/>
          <w:szCs w:val="24"/>
        </w:rPr>
        <w:t xml:space="preserve"> емкости ковша экскаватора в 3-8</w:t>
      </w:r>
      <w:r w:rsidRPr="003C286D">
        <w:rPr>
          <w:rFonts w:ascii="Tahoma" w:hAnsi="Tahoma"/>
          <w:sz w:val="24"/>
          <w:szCs w:val="24"/>
        </w:rPr>
        <w:t xml:space="preserve"> раз, т.е. в диапазоне </w:t>
      </w:r>
      <w:r w:rsidR="0016555F" w:rsidRPr="003C286D">
        <w:rPr>
          <w:rFonts w:ascii="Tahoma" w:hAnsi="Tahoma"/>
          <w:sz w:val="24"/>
          <w:szCs w:val="24"/>
        </w:rPr>
        <w:t>0,9</w:t>
      </w:r>
      <w:r w:rsidRPr="003C286D">
        <w:rPr>
          <w:rFonts w:ascii="Tahoma" w:hAnsi="Tahoma"/>
          <w:sz w:val="24"/>
          <w:szCs w:val="24"/>
        </w:rPr>
        <w:t>-</w:t>
      </w:r>
      <w:r w:rsidR="0016555F" w:rsidRPr="003C286D">
        <w:rPr>
          <w:rFonts w:ascii="Tahoma" w:hAnsi="Tahoma"/>
          <w:sz w:val="24"/>
          <w:szCs w:val="24"/>
        </w:rPr>
        <w:t>2,4</w:t>
      </w:r>
      <w:r w:rsidRPr="003C286D">
        <w:rPr>
          <w:rFonts w:ascii="Tahoma" w:hAnsi="Tahoma"/>
          <w:sz w:val="24"/>
          <w:szCs w:val="24"/>
        </w:rPr>
        <w:t xml:space="preserve"> </w:t>
      </w:r>
      <w:r w:rsidR="003C286D" w:rsidRPr="003C286D">
        <w:rPr>
          <w:rFonts w:ascii="Tahoma" w:hAnsi="Tahoma"/>
          <w:sz w:val="24"/>
          <w:szCs w:val="24"/>
        </w:rPr>
        <w:t>м</w:t>
      </w:r>
      <w:r w:rsidRPr="003C286D">
        <w:rPr>
          <w:rFonts w:ascii="Tahoma" w:hAnsi="Tahoma"/>
          <w:sz w:val="24"/>
          <w:szCs w:val="24"/>
        </w:rPr>
        <w:t xml:space="preserve">³. Принимаем автосамосвал </w:t>
      </w:r>
      <w:r w:rsidR="003C286D" w:rsidRPr="003C286D">
        <w:rPr>
          <w:rFonts w:ascii="Tahoma" w:hAnsi="Tahoma"/>
          <w:sz w:val="24"/>
          <w:szCs w:val="24"/>
        </w:rPr>
        <w:t>ГАЗ-САЗ-53Б</w:t>
      </w:r>
      <w:r w:rsidRPr="003C286D">
        <w:rPr>
          <w:rFonts w:ascii="Tahoma" w:hAnsi="Tahoma"/>
          <w:sz w:val="24"/>
          <w:szCs w:val="24"/>
        </w:rPr>
        <w:t xml:space="preserve"> с емкостью кузова V</w:t>
      </w:r>
      <w:r w:rsidRPr="003C286D">
        <w:rPr>
          <w:rFonts w:ascii="Tahoma" w:hAnsi="Tahoma"/>
          <w:sz w:val="16"/>
          <w:szCs w:val="16"/>
        </w:rPr>
        <w:t>Куз</w:t>
      </w:r>
      <w:r w:rsidRPr="003C286D">
        <w:rPr>
          <w:rFonts w:ascii="Tahoma" w:hAnsi="Tahoma"/>
          <w:sz w:val="24"/>
          <w:szCs w:val="24"/>
        </w:rPr>
        <w:t xml:space="preserve"> = </w:t>
      </w:r>
      <w:r w:rsidR="003C286D" w:rsidRPr="003C286D">
        <w:rPr>
          <w:rFonts w:ascii="Tahoma" w:hAnsi="Tahoma"/>
          <w:sz w:val="24"/>
          <w:szCs w:val="24"/>
        </w:rPr>
        <w:t>4,2</w:t>
      </w:r>
      <w:r w:rsidRPr="003C286D">
        <w:rPr>
          <w:rFonts w:ascii="Tahoma" w:hAnsi="Tahoma"/>
          <w:sz w:val="24"/>
          <w:szCs w:val="24"/>
        </w:rPr>
        <w:t xml:space="preserve"> </w:t>
      </w:r>
      <w:r w:rsidR="003C286D" w:rsidRPr="003C286D">
        <w:rPr>
          <w:rFonts w:ascii="Tahoma" w:hAnsi="Tahoma"/>
          <w:sz w:val="24"/>
          <w:szCs w:val="24"/>
        </w:rPr>
        <w:t>м</w:t>
      </w:r>
      <w:r w:rsidRPr="003C286D">
        <w:rPr>
          <w:rFonts w:ascii="Tahoma" w:hAnsi="Tahoma"/>
          <w:sz w:val="24"/>
          <w:szCs w:val="24"/>
        </w:rPr>
        <w:t>³ и грузоподъемностью Гп=</w:t>
      </w:r>
      <w:r w:rsidR="003C286D" w:rsidRPr="003C286D">
        <w:rPr>
          <w:rFonts w:ascii="Tahoma" w:hAnsi="Tahoma"/>
          <w:sz w:val="24"/>
          <w:szCs w:val="24"/>
        </w:rPr>
        <w:t>3,5 т</w:t>
      </w:r>
      <w:r w:rsidRPr="003C286D">
        <w:rPr>
          <w:rFonts w:ascii="Tahoma" w:hAnsi="Tahoma"/>
          <w:sz w:val="24"/>
          <w:szCs w:val="24"/>
        </w:rPr>
        <w:t>.</w:t>
      </w:r>
    </w:p>
    <w:p w:rsidR="008F080C" w:rsidRPr="003C286D" w:rsidRDefault="008F080C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3C286D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3C286D">
        <w:rPr>
          <w:rFonts w:ascii="Tahoma" w:hAnsi="Tahoma"/>
          <w:i/>
          <w:sz w:val="24"/>
          <w:szCs w:val="24"/>
        </w:rPr>
        <w:t>Таблица 6.3</w:t>
      </w:r>
      <w:r w:rsidRPr="003C286D">
        <w:rPr>
          <w:rFonts w:ascii="Tahoma" w:hAnsi="Tahoma"/>
          <w:sz w:val="24"/>
          <w:szCs w:val="24"/>
        </w:rPr>
        <w:t>. Рекомендуемая грузоподъемность автосамосвалов в зависимости от емкости ковша экскаватора и расстояния транспортирования грунта.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3"/>
        <w:gridCol w:w="1171"/>
        <w:gridCol w:w="1176"/>
        <w:gridCol w:w="1172"/>
        <w:gridCol w:w="1177"/>
        <w:gridCol w:w="1173"/>
        <w:gridCol w:w="1173"/>
        <w:gridCol w:w="1173"/>
      </w:tblGrid>
      <w:tr w:rsidR="00482E4D" w:rsidRPr="003C286D" w:rsidTr="00CF5821">
        <w:trPr>
          <w:jc w:val="center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>Расстояние транспортирования, км</w:t>
            </w:r>
          </w:p>
        </w:tc>
        <w:tc>
          <w:tcPr>
            <w:tcW w:w="84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>Грузоподъемность самосвалов (т), при емкости ковша экскаватора (М³)</w:t>
            </w:r>
          </w:p>
        </w:tc>
      </w:tr>
      <w:tr w:rsidR="00482E4D" w:rsidRPr="003C286D" w:rsidTr="00CF58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>0,4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>0,65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>1,0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>1,25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>1,6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>2,5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>4,6</w:t>
            </w:r>
          </w:p>
        </w:tc>
      </w:tr>
      <w:tr w:rsidR="00482E4D" w:rsidRPr="003C286D" w:rsidTr="00CF5821">
        <w:trPr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0,5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4,5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4,5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-</w:t>
            </w:r>
          </w:p>
        </w:tc>
      </w:tr>
    </w:tbl>
    <w:p w:rsidR="00482E4D" w:rsidRPr="003C286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3C286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3C286D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3C286D">
        <w:rPr>
          <w:rFonts w:ascii="Tahoma" w:hAnsi="Tahoma"/>
          <w:i/>
          <w:sz w:val="24"/>
          <w:szCs w:val="24"/>
        </w:rPr>
        <w:t>Таблица 6.4</w:t>
      </w:r>
      <w:r w:rsidRPr="003C286D">
        <w:rPr>
          <w:rFonts w:ascii="Tahoma" w:hAnsi="Tahoma"/>
          <w:sz w:val="24"/>
          <w:szCs w:val="24"/>
        </w:rPr>
        <w:t>. Технические характеристики автосамосвалов.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6"/>
        <w:gridCol w:w="1936"/>
        <w:gridCol w:w="1937"/>
        <w:gridCol w:w="1937"/>
        <w:gridCol w:w="1937"/>
      </w:tblGrid>
      <w:tr w:rsidR="00482E4D" w:rsidRPr="003C286D" w:rsidTr="00CF5821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>Модель автомобиля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365C3F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 xml:space="preserve">Вместимость кузова, </w:t>
            </w:r>
            <w:r w:rsidR="00365C3F" w:rsidRPr="003C286D">
              <w:rPr>
                <w:rFonts w:ascii="Tahoma" w:hAnsi="Tahoma"/>
                <w:b/>
                <w:sz w:val="16"/>
                <w:szCs w:val="16"/>
              </w:rPr>
              <w:t>м</w:t>
            </w:r>
            <w:r w:rsidRPr="003C286D">
              <w:rPr>
                <w:rFonts w:ascii="Tahoma" w:hAnsi="Tahoma"/>
                <w:b/>
                <w:sz w:val="16"/>
                <w:szCs w:val="16"/>
              </w:rPr>
              <w:t>³/Т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 xml:space="preserve">Погрузочная высота, </w:t>
            </w:r>
            <w:r w:rsidR="00365C3F" w:rsidRPr="003C286D">
              <w:rPr>
                <w:rFonts w:ascii="Tahoma" w:hAnsi="Tahoma"/>
                <w:b/>
                <w:sz w:val="16"/>
                <w:szCs w:val="16"/>
              </w:rPr>
              <w:t>м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>Скорость движения, км/ч</w:t>
            </w:r>
          </w:p>
        </w:tc>
      </w:tr>
      <w:tr w:rsidR="00482E4D" w:rsidRPr="003C286D" w:rsidTr="00CF58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>в груженом состоянии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C286D">
              <w:rPr>
                <w:rFonts w:ascii="Tahoma" w:hAnsi="Tahoma"/>
                <w:b/>
                <w:sz w:val="16"/>
                <w:szCs w:val="16"/>
              </w:rPr>
              <w:t>в порожнем состоянии</w:t>
            </w:r>
          </w:p>
        </w:tc>
      </w:tr>
      <w:tr w:rsidR="00482E4D" w:rsidRPr="003C286D" w:rsidTr="00CF5821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ГАЗ-САЗ-53Б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4,2/3,5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1,83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30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35</w:t>
            </w:r>
          </w:p>
        </w:tc>
      </w:tr>
      <w:tr w:rsidR="00482E4D" w:rsidRPr="003C286D" w:rsidTr="00CF5821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ЗИЛ-ММЗ-555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3,7/5,25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1,25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30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35</w:t>
            </w:r>
          </w:p>
        </w:tc>
      </w:tr>
      <w:tr w:rsidR="00482E4D" w:rsidRPr="003C286D" w:rsidTr="00CF5821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МАЗ-503А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3,9/7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2,42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25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30</w:t>
            </w:r>
          </w:p>
        </w:tc>
      </w:tr>
      <w:tr w:rsidR="00482E4D" w:rsidRPr="003C286D" w:rsidTr="00CF5821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КамАЗ-5511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9/10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2,18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25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30</w:t>
            </w:r>
          </w:p>
        </w:tc>
      </w:tr>
      <w:tr w:rsidR="00482E4D" w:rsidRPr="003C286D" w:rsidTr="00CF5821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КрАЗ-256Б1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6,1/12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2,34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23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C286D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3C286D">
              <w:rPr>
                <w:rFonts w:ascii="Tahoma" w:hAnsi="Tahoma"/>
                <w:sz w:val="16"/>
                <w:szCs w:val="16"/>
              </w:rPr>
              <w:t>27</w:t>
            </w:r>
          </w:p>
        </w:tc>
      </w:tr>
    </w:tbl>
    <w:p w:rsidR="00482E4D" w:rsidRPr="003C286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3C286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3C286D">
        <w:rPr>
          <w:rFonts w:ascii="Tahoma" w:hAnsi="Tahoma"/>
          <w:sz w:val="24"/>
          <w:szCs w:val="24"/>
        </w:rPr>
        <w:t>Определяем количество ковшей с грунтом n, загружаемых в самосвал:</w:t>
      </w:r>
    </w:p>
    <w:p w:rsidR="00482E4D" w:rsidRPr="003C286D" w:rsidRDefault="006E6619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3C286D">
        <w:rPr>
          <w:position w:val="-28"/>
          <w:szCs w:val="28"/>
        </w:rPr>
        <w:object w:dxaOrig="2460" w:dyaOrig="660">
          <v:shape id="_x0000_i1079" type="#_x0000_t75" style="width:122.5pt;height:33.3pt" o:ole="">
            <v:imagedata r:id="rId139" o:title=""/>
          </v:shape>
          <o:OLEObject Type="Embed" ProgID="Equation.3" ShapeID="_x0000_i1079" DrawAspect="Content" ObjectID="_1399277806" r:id="rId140"/>
        </w:object>
      </w:r>
    </w:p>
    <w:p w:rsidR="00482E4D" w:rsidRPr="003C286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3C286D">
        <w:rPr>
          <w:rFonts w:ascii="Tahoma" w:hAnsi="Tahoma"/>
          <w:sz w:val="24"/>
          <w:szCs w:val="24"/>
        </w:rPr>
        <w:t>где, Г</w:t>
      </w:r>
      <w:r w:rsidRPr="003C286D">
        <w:rPr>
          <w:rFonts w:ascii="Tahoma" w:hAnsi="Tahoma"/>
          <w:sz w:val="16"/>
          <w:szCs w:val="16"/>
        </w:rPr>
        <w:t>П</w:t>
      </w:r>
      <w:r w:rsidRPr="003C286D">
        <w:rPr>
          <w:rFonts w:ascii="Tahoma" w:hAnsi="Tahoma"/>
          <w:sz w:val="24"/>
          <w:szCs w:val="24"/>
        </w:rPr>
        <w:t xml:space="preserve"> – грузоподъемность самосвала;</w:t>
      </w:r>
    </w:p>
    <w:p w:rsidR="00482E4D" w:rsidRPr="003C286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3C286D">
        <w:rPr>
          <w:rFonts w:ascii="Tahoma" w:hAnsi="Tahoma"/>
          <w:sz w:val="24"/>
          <w:szCs w:val="24"/>
        </w:rPr>
        <w:t>Q – масса грунта в ковше экскаватора.</w:t>
      </w:r>
    </w:p>
    <w:p w:rsidR="00482E4D" w:rsidRPr="003C286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3C286D">
        <w:rPr>
          <w:rFonts w:ascii="Tahoma" w:hAnsi="Tahoma"/>
          <w:sz w:val="24"/>
          <w:szCs w:val="24"/>
        </w:rPr>
        <w:t xml:space="preserve">Определяем объем грунта в плотном теле, загружаемого в кузов самосвала: </w:t>
      </w:r>
    </w:p>
    <w:p w:rsidR="00482E4D" w:rsidRPr="003C286D" w:rsidRDefault="006E6619" w:rsidP="00482E4D">
      <w:pPr>
        <w:spacing w:line="360" w:lineRule="auto"/>
        <w:ind w:firstLine="709"/>
        <w:rPr>
          <w:rFonts w:ascii="Tahoma" w:hAnsi="Tahoma"/>
          <w:sz w:val="24"/>
          <w:szCs w:val="24"/>
          <w:vertAlign w:val="superscript"/>
        </w:rPr>
      </w:pPr>
      <w:r w:rsidRPr="006A4314">
        <w:rPr>
          <w:position w:val="-12"/>
          <w:szCs w:val="28"/>
        </w:rPr>
        <w:object w:dxaOrig="2780" w:dyaOrig="360">
          <v:shape id="_x0000_i1080" type="#_x0000_t75" style="width:139.15pt;height:17.75pt" o:ole="">
            <v:imagedata r:id="rId141" o:title=""/>
          </v:shape>
          <o:OLEObject Type="Embed" ProgID="Equation.3" ShapeID="_x0000_i1080" DrawAspect="Content" ObjectID="_1399277807" r:id="rId142"/>
        </w:object>
      </w:r>
      <w:r w:rsidR="003C286D" w:rsidRPr="003C286D">
        <w:rPr>
          <w:sz w:val="24"/>
          <w:szCs w:val="24"/>
        </w:rPr>
        <w:t>м</w:t>
      </w:r>
      <w:r w:rsidR="003C286D">
        <w:rPr>
          <w:szCs w:val="28"/>
          <w:vertAlign w:val="superscript"/>
        </w:rPr>
        <w:t>3</w:t>
      </w:r>
    </w:p>
    <w:p w:rsidR="00482E4D" w:rsidRPr="00EF03F7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EF03F7">
        <w:rPr>
          <w:rFonts w:ascii="Tahoma" w:hAnsi="Tahoma"/>
          <w:sz w:val="24"/>
          <w:szCs w:val="24"/>
        </w:rPr>
        <w:lastRenderedPageBreak/>
        <w:t>Определяем продолжительность цикла работы самосвала в минутах, начиная с погрузки и кончая снова установкой под погрузку:</w:t>
      </w:r>
    </w:p>
    <w:p w:rsidR="00F83B35" w:rsidRDefault="009640D7" w:rsidP="00482E4D">
      <w:pPr>
        <w:spacing w:line="360" w:lineRule="auto"/>
        <w:ind w:firstLine="709"/>
        <w:rPr>
          <w:szCs w:val="28"/>
        </w:rPr>
      </w:pPr>
      <w:r w:rsidRPr="006A4314">
        <w:rPr>
          <w:position w:val="-30"/>
          <w:szCs w:val="28"/>
        </w:rPr>
        <w:object w:dxaOrig="7980" w:dyaOrig="680">
          <v:shape id="_x0000_i1081" type="#_x0000_t75" style="width:398.7pt;height:33.85pt" o:ole="">
            <v:imagedata r:id="rId143" o:title=""/>
          </v:shape>
          <o:OLEObject Type="Embed" ProgID="Equation.3" ShapeID="_x0000_i1081" DrawAspect="Content" ObjectID="_1399277808" r:id="rId144"/>
        </w:object>
      </w:r>
    </w:p>
    <w:p w:rsidR="00F83B35" w:rsidRPr="00F83B35" w:rsidRDefault="00F83B35" w:rsidP="00F83B35">
      <w:pPr>
        <w:pStyle w:val="a8"/>
        <w:spacing w:line="312" w:lineRule="auto"/>
        <w:rPr>
          <w:rFonts w:ascii="Tahoma" w:hAnsi="Tahoma" w:cs="Tahoma"/>
          <w:sz w:val="24"/>
          <w:szCs w:val="24"/>
        </w:rPr>
      </w:pPr>
      <w:r w:rsidRPr="00F83B35">
        <w:rPr>
          <w:rFonts w:ascii="Tahoma" w:hAnsi="Tahoma" w:cs="Tahoma"/>
          <w:sz w:val="24"/>
          <w:szCs w:val="24"/>
        </w:rPr>
        <w:t xml:space="preserve">где </w:t>
      </w:r>
      <w:r w:rsidRPr="00F83B35">
        <w:rPr>
          <w:rFonts w:ascii="Tahoma" w:hAnsi="Tahoma" w:cs="Tahoma"/>
          <w:position w:val="-12"/>
          <w:sz w:val="24"/>
          <w:szCs w:val="24"/>
        </w:rPr>
        <w:object w:dxaOrig="520" w:dyaOrig="360">
          <v:shape id="_x0000_i1082" type="#_x0000_t75" style="width:25.8pt;height:17.75pt" o:ole="">
            <v:imagedata r:id="rId145" o:title=""/>
          </v:shape>
          <o:OLEObject Type="Embed" ProgID="Equation.3" ShapeID="_x0000_i1082" DrawAspect="Content" ObjectID="_1399277809" r:id="rId146"/>
        </w:object>
      </w:r>
      <w:r w:rsidRPr="00F83B35">
        <w:rPr>
          <w:rFonts w:ascii="Tahoma" w:hAnsi="Tahoma" w:cs="Tahoma"/>
          <w:sz w:val="24"/>
          <w:szCs w:val="24"/>
        </w:rPr>
        <w:t xml:space="preserve"> - время погрузки грунта в самосвал; </w:t>
      </w:r>
      <w:r w:rsidRPr="00F83B35">
        <w:rPr>
          <w:rFonts w:ascii="Tahoma" w:hAnsi="Tahoma" w:cs="Tahoma"/>
          <w:position w:val="-12"/>
          <w:sz w:val="24"/>
          <w:szCs w:val="24"/>
        </w:rPr>
        <w:object w:dxaOrig="560" w:dyaOrig="360">
          <v:shape id="_x0000_i1083" type="#_x0000_t75" style="width:27.4pt;height:17.75pt" o:ole="">
            <v:imagedata r:id="rId147" o:title=""/>
          </v:shape>
          <o:OLEObject Type="Embed" ProgID="Equation.3" ShapeID="_x0000_i1083" DrawAspect="Content" ObjectID="_1399277810" r:id="rId148"/>
        </w:object>
      </w:r>
      <w:r w:rsidRPr="00F83B35">
        <w:rPr>
          <w:rFonts w:ascii="Tahoma" w:hAnsi="Tahoma" w:cs="Tahoma"/>
          <w:sz w:val="24"/>
          <w:szCs w:val="24"/>
        </w:rPr>
        <w:t xml:space="preserve"> - время разгрузки самосвала в отвал, включая необходимые развороты перед установкой, обычно 1...2мин; </w:t>
      </w:r>
      <w:r w:rsidR="008A6EBA" w:rsidRPr="0010675B">
        <w:rPr>
          <w:position w:val="-10"/>
        </w:rPr>
        <w:object w:dxaOrig="460" w:dyaOrig="340">
          <v:shape id="_x0000_i1084" type="#_x0000_t75" style="width:23.1pt;height:17.2pt" o:ole="">
            <v:imagedata r:id="rId149" o:title=""/>
          </v:shape>
          <o:OLEObject Type="Embed" ProgID="Equation.3" ShapeID="_x0000_i1084" DrawAspect="Content" ObjectID="_1399277811" r:id="rId150"/>
        </w:object>
      </w:r>
      <w:r w:rsidRPr="00F83B35">
        <w:rPr>
          <w:rFonts w:ascii="Tahoma" w:hAnsi="Tahoma" w:cs="Tahoma"/>
          <w:sz w:val="24"/>
          <w:szCs w:val="24"/>
        </w:rPr>
        <w:t xml:space="preserve">- время установки самосвала под погрузку включая маневрирование, принимается 2...3мин; </w:t>
      </w:r>
      <w:r w:rsidRPr="00F83B35">
        <w:rPr>
          <w:rFonts w:ascii="Tahoma" w:hAnsi="Tahoma" w:cs="Tahoma"/>
          <w:position w:val="-30"/>
          <w:sz w:val="24"/>
          <w:szCs w:val="24"/>
        </w:rPr>
        <w:object w:dxaOrig="1140" w:dyaOrig="680">
          <v:shape id="_x0000_i1085" type="#_x0000_t75" style="width:56.95pt;height:33.85pt" o:ole="">
            <v:imagedata r:id="rId151" o:title=""/>
          </v:shape>
          <o:OLEObject Type="Embed" ProgID="Equation.3" ShapeID="_x0000_i1085" DrawAspect="Content" ObjectID="_1399277812" r:id="rId152"/>
        </w:object>
      </w:r>
      <w:r w:rsidRPr="00F83B35">
        <w:rPr>
          <w:rFonts w:ascii="Tahoma" w:hAnsi="Tahoma" w:cs="Tahoma"/>
          <w:sz w:val="24"/>
          <w:szCs w:val="24"/>
        </w:rPr>
        <w:t xml:space="preserve"> - время самосвала в пути соответственно в груженном и порожнем состоянии, мин.; </w:t>
      </w:r>
      <w:r w:rsidRPr="00F83B35">
        <w:rPr>
          <w:rFonts w:ascii="Tahoma" w:hAnsi="Tahoma" w:cs="Tahoma"/>
          <w:position w:val="-12"/>
          <w:sz w:val="24"/>
          <w:szCs w:val="24"/>
        </w:rPr>
        <w:object w:dxaOrig="859" w:dyaOrig="360">
          <v:shape id="_x0000_i1086" type="#_x0000_t75" style="width:43pt;height:17.75pt" o:ole="">
            <v:imagedata r:id="rId153" o:title=""/>
          </v:shape>
          <o:OLEObject Type="Embed" ProgID="Equation.3" ShapeID="_x0000_i1086" DrawAspect="Content" ObjectID="_1399277813" r:id="rId154"/>
        </w:object>
      </w:r>
      <w:r w:rsidRPr="00F83B35">
        <w:rPr>
          <w:rFonts w:ascii="Tahoma" w:hAnsi="Tahoma" w:cs="Tahoma"/>
          <w:sz w:val="24"/>
          <w:szCs w:val="24"/>
        </w:rPr>
        <w:t xml:space="preserve"> - скорость движения самосвала соответственно в груженном и порожнем состоянии, км/ч; </w:t>
      </w:r>
      <w:r w:rsidRPr="00F83B35">
        <w:rPr>
          <w:rFonts w:ascii="Tahoma" w:hAnsi="Tahoma" w:cs="Tahoma"/>
          <w:position w:val="-6"/>
          <w:sz w:val="24"/>
          <w:szCs w:val="24"/>
        </w:rPr>
        <w:object w:dxaOrig="139" w:dyaOrig="279">
          <v:shape id="_x0000_i1087" type="#_x0000_t75" style="width:7pt;height:13.95pt" o:ole="">
            <v:imagedata r:id="rId155" o:title=""/>
          </v:shape>
          <o:OLEObject Type="Embed" ProgID="Equation.3" ShapeID="_x0000_i1087" DrawAspect="Content" ObjectID="_1399277814" r:id="rId156"/>
        </w:object>
      </w:r>
      <w:r w:rsidRPr="00F83B35">
        <w:rPr>
          <w:rFonts w:ascii="Tahoma" w:hAnsi="Tahoma" w:cs="Tahoma"/>
          <w:sz w:val="24"/>
          <w:szCs w:val="24"/>
        </w:rPr>
        <w:t xml:space="preserve"> - дальность перемещения грунта самосвалами, км.</w:t>
      </w:r>
    </w:p>
    <w:p w:rsidR="00F83B35" w:rsidRPr="00F83B35" w:rsidRDefault="00F83B35" w:rsidP="00F83B35">
      <w:pPr>
        <w:pStyle w:val="a8"/>
        <w:spacing w:line="312" w:lineRule="auto"/>
        <w:ind w:firstLine="560"/>
        <w:rPr>
          <w:rFonts w:ascii="Tahoma" w:hAnsi="Tahoma" w:cs="Tahoma"/>
          <w:sz w:val="24"/>
          <w:szCs w:val="24"/>
        </w:rPr>
      </w:pPr>
      <w:r w:rsidRPr="00F83B35">
        <w:rPr>
          <w:rFonts w:ascii="Tahoma" w:hAnsi="Tahoma" w:cs="Tahoma"/>
          <w:sz w:val="24"/>
          <w:szCs w:val="24"/>
        </w:rPr>
        <w:t>Время погрузки грунта в самосвал определяется как:</w:t>
      </w:r>
    </w:p>
    <w:p w:rsidR="00F83B35" w:rsidRDefault="006E6619" w:rsidP="00F83B35">
      <w:pPr>
        <w:pStyle w:val="a8"/>
        <w:spacing w:line="312" w:lineRule="auto"/>
        <w:jc w:val="center"/>
        <w:rPr>
          <w:rFonts w:ascii="Tahoma" w:hAnsi="Tahoma" w:cs="Tahoma"/>
          <w:sz w:val="24"/>
          <w:szCs w:val="24"/>
        </w:rPr>
      </w:pPr>
      <w:r w:rsidRPr="00F83B35">
        <w:rPr>
          <w:rFonts w:ascii="Tahoma" w:hAnsi="Tahoma" w:cs="Tahoma"/>
          <w:position w:val="-24"/>
          <w:sz w:val="24"/>
          <w:szCs w:val="24"/>
        </w:rPr>
        <w:object w:dxaOrig="5260" w:dyaOrig="660">
          <v:shape id="_x0000_i1088" type="#_x0000_t75" style="width:262.75pt;height:33.3pt" o:ole="">
            <v:imagedata r:id="rId157" o:title=""/>
          </v:shape>
          <o:OLEObject Type="Embed" ProgID="Equation.3" ShapeID="_x0000_i1088" DrawAspect="Content" ObjectID="_1399277815" r:id="rId158"/>
        </w:object>
      </w:r>
    </w:p>
    <w:p w:rsidR="00A6726D" w:rsidRPr="00A6726D" w:rsidRDefault="001D1FAD" w:rsidP="00A6726D">
      <w:pPr>
        <w:spacing w:line="360" w:lineRule="auto"/>
        <w:ind w:firstLine="709"/>
        <w:rPr>
          <w:rFonts w:ascii="Tahoma" w:hAnsi="Tahoma"/>
          <w:sz w:val="24"/>
          <w:szCs w:val="24"/>
        </w:rPr>
      </w:pPr>
      <w:r>
        <w:t xml:space="preserve">где </w:t>
      </w:r>
      <w:r w:rsidR="00A6726D" w:rsidRPr="0010675B">
        <w:rPr>
          <w:position w:val="-10"/>
        </w:rPr>
        <w:object w:dxaOrig="460" w:dyaOrig="360">
          <v:shape id="_x0000_i1089" type="#_x0000_t75" style="width:23.1pt;height:17.75pt" o:ole="">
            <v:imagedata r:id="rId159" o:title=""/>
          </v:shape>
          <o:OLEObject Type="Embed" ProgID="Equation.3" ShapeID="_x0000_i1089" DrawAspect="Content" ObjectID="_1399277816" r:id="rId160"/>
        </w:object>
      </w:r>
      <w:r w:rsidR="00A6726D" w:rsidRPr="00404C61">
        <w:rPr>
          <w:rFonts w:ascii="Tahoma" w:hAnsi="Tahoma"/>
          <w:sz w:val="24"/>
          <w:szCs w:val="24"/>
        </w:rPr>
        <w:t>-норма времени работы экскаватора</w:t>
      </w:r>
      <w:r w:rsidR="00A6726D">
        <w:rPr>
          <w:rFonts w:ascii="Tahoma" w:hAnsi="Tahoma"/>
          <w:sz w:val="24"/>
          <w:szCs w:val="24"/>
        </w:rPr>
        <w:t xml:space="preserve"> </w:t>
      </w:r>
      <w:r w:rsidR="00A6726D" w:rsidRPr="00404C61">
        <w:rPr>
          <w:rFonts w:ascii="Tahoma" w:hAnsi="Tahoma"/>
          <w:sz w:val="24"/>
          <w:szCs w:val="24"/>
        </w:rPr>
        <w:t>в транспортное средство</w:t>
      </w:r>
    </w:p>
    <w:p w:rsidR="00F83B35" w:rsidRPr="00F83B35" w:rsidRDefault="00F83B35" w:rsidP="00F83B35">
      <w:pPr>
        <w:pStyle w:val="a8"/>
        <w:spacing w:line="312" w:lineRule="auto"/>
        <w:ind w:firstLine="567"/>
        <w:rPr>
          <w:rFonts w:ascii="Tahoma" w:hAnsi="Tahoma" w:cs="Tahoma"/>
          <w:sz w:val="24"/>
          <w:szCs w:val="24"/>
        </w:rPr>
      </w:pPr>
      <w:r w:rsidRPr="00F83B35">
        <w:rPr>
          <w:rFonts w:ascii="Tahoma" w:hAnsi="Tahoma" w:cs="Tahoma"/>
          <w:sz w:val="24"/>
          <w:szCs w:val="24"/>
        </w:rPr>
        <w:t>При расчете времени погрузки необходимо норму времени перевезти из маш-ч в маш-мин.</w:t>
      </w:r>
    </w:p>
    <w:p w:rsidR="00F83B35" w:rsidRPr="00F83B35" w:rsidRDefault="00F83B35" w:rsidP="00F83B35">
      <w:pPr>
        <w:pStyle w:val="a8"/>
        <w:spacing w:line="312" w:lineRule="auto"/>
        <w:ind w:firstLine="567"/>
        <w:rPr>
          <w:rFonts w:ascii="Tahoma" w:hAnsi="Tahoma" w:cs="Tahoma"/>
          <w:sz w:val="24"/>
          <w:szCs w:val="24"/>
        </w:rPr>
      </w:pPr>
      <w:r w:rsidRPr="00F83B35">
        <w:rPr>
          <w:rFonts w:ascii="Tahoma" w:hAnsi="Tahoma" w:cs="Tahoma"/>
          <w:sz w:val="24"/>
          <w:szCs w:val="24"/>
        </w:rPr>
        <w:t>Расчетное количество самосвалов:</w:t>
      </w:r>
    </w:p>
    <w:p w:rsidR="00F83B35" w:rsidRPr="00F83B35" w:rsidRDefault="009640D7" w:rsidP="00F83B35">
      <w:pPr>
        <w:pStyle w:val="a8"/>
        <w:spacing w:line="312" w:lineRule="auto"/>
        <w:jc w:val="center"/>
        <w:rPr>
          <w:rFonts w:ascii="Tahoma" w:hAnsi="Tahoma" w:cs="Tahoma"/>
          <w:sz w:val="24"/>
          <w:szCs w:val="24"/>
        </w:rPr>
      </w:pPr>
      <w:r w:rsidRPr="00F83B35">
        <w:rPr>
          <w:rFonts w:ascii="Tahoma" w:hAnsi="Tahoma" w:cs="Tahoma"/>
          <w:position w:val="-30"/>
          <w:sz w:val="24"/>
          <w:szCs w:val="24"/>
        </w:rPr>
        <w:object w:dxaOrig="3620" w:dyaOrig="720">
          <v:shape id="_x0000_i1090" type="#_x0000_t75" style="width:181.05pt;height:36.55pt" o:ole="">
            <v:imagedata r:id="rId161" o:title=""/>
          </v:shape>
          <o:OLEObject Type="Embed" ProgID="Equation.3" ShapeID="_x0000_i1090" DrawAspect="Content" ObjectID="_1399277817" r:id="rId162"/>
        </w:object>
      </w:r>
    </w:p>
    <w:p w:rsidR="00482E4D" w:rsidRPr="001D1FAD" w:rsidRDefault="00F83B35" w:rsidP="001D1FAD">
      <w:pPr>
        <w:pStyle w:val="a8"/>
        <w:spacing w:line="312" w:lineRule="auto"/>
        <w:rPr>
          <w:rFonts w:ascii="Tahoma" w:hAnsi="Tahoma" w:cs="Tahoma"/>
          <w:sz w:val="24"/>
          <w:szCs w:val="24"/>
        </w:rPr>
      </w:pPr>
      <w:r w:rsidRPr="00F83B35">
        <w:rPr>
          <w:rFonts w:ascii="Tahoma" w:hAnsi="Tahoma" w:cs="Tahoma"/>
          <w:sz w:val="24"/>
          <w:szCs w:val="24"/>
        </w:rPr>
        <w:t xml:space="preserve">где </w:t>
      </w:r>
      <w:r w:rsidRPr="00F83B35">
        <w:rPr>
          <w:rFonts w:ascii="Tahoma" w:hAnsi="Tahoma" w:cs="Tahoma"/>
          <w:position w:val="-10"/>
          <w:sz w:val="24"/>
          <w:szCs w:val="24"/>
        </w:rPr>
        <w:object w:dxaOrig="720" w:dyaOrig="360">
          <v:shape id="_x0000_i1091" type="#_x0000_t75" style="width:36.55pt;height:17.75pt" o:ole="">
            <v:imagedata r:id="rId163" o:title=""/>
          </v:shape>
          <o:OLEObject Type="Embed" ProgID="Equation.3" ShapeID="_x0000_i1091" DrawAspect="Content" ObjectID="_1399277818" r:id="rId164"/>
        </w:object>
      </w:r>
      <w:r w:rsidRPr="00F83B35">
        <w:rPr>
          <w:rFonts w:ascii="Tahoma" w:hAnsi="Tahoma" w:cs="Tahoma"/>
          <w:sz w:val="24"/>
          <w:szCs w:val="24"/>
        </w:rPr>
        <w:t xml:space="preserve"> - трудоемкость работы экскаватора в транспортное средство и общая трудоемкость работы экскаватора.</w:t>
      </w:r>
    </w:p>
    <w:p w:rsidR="00482E4D" w:rsidRPr="003C286D" w:rsidRDefault="00482E4D" w:rsidP="001D1FAD">
      <w:pPr>
        <w:spacing w:line="360" w:lineRule="auto"/>
        <w:ind w:firstLine="709"/>
        <w:jc w:val="left"/>
        <w:rPr>
          <w:rFonts w:ascii="Tahoma" w:hAnsi="Tahoma"/>
          <w:sz w:val="24"/>
          <w:szCs w:val="24"/>
        </w:rPr>
      </w:pPr>
      <w:r w:rsidRPr="003C286D">
        <w:rPr>
          <w:rFonts w:ascii="Tahoma" w:hAnsi="Tahoma"/>
          <w:sz w:val="24"/>
          <w:szCs w:val="24"/>
        </w:rPr>
        <w:t xml:space="preserve">Окончательно принимаем </w:t>
      </w:r>
      <w:r w:rsidR="00FC52F8">
        <w:rPr>
          <w:rFonts w:ascii="Tahoma" w:hAnsi="Tahoma"/>
          <w:sz w:val="24"/>
          <w:szCs w:val="24"/>
        </w:rPr>
        <w:t>1 автосамосвал</w:t>
      </w:r>
      <w:r w:rsidRPr="003C286D">
        <w:rPr>
          <w:rFonts w:ascii="Tahoma" w:hAnsi="Tahoma"/>
          <w:sz w:val="24"/>
          <w:szCs w:val="24"/>
        </w:rPr>
        <w:t xml:space="preserve"> </w:t>
      </w:r>
      <w:r w:rsidR="001D1FAD" w:rsidRPr="003C286D">
        <w:rPr>
          <w:rFonts w:ascii="Tahoma" w:hAnsi="Tahoma"/>
          <w:sz w:val="24"/>
          <w:szCs w:val="24"/>
        </w:rPr>
        <w:t>ГАЗ-САЗ-53Б</w:t>
      </w:r>
      <w:r w:rsidRPr="003C286D">
        <w:rPr>
          <w:rFonts w:ascii="Tahoma" w:hAnsi="Tahoma"/>
          <w:sz w:val="24"/>
          <w:szCs w:val="24"/>
        </w:rPr>
        <w:t>.</w:t>
      </w:r>
    </w:p>
    <w:p w:rsidR="001D1FAD" w:rsidRDefault="001D1FAD" w:rsidP="00EF03F7">
      <w:pPr>
        <w:spacing w:line="360" w:lineRule="auto"/>
        <w:rPr>
          <w:rFonts w:ascii="Tahoma" w:hAnsi="Tahoma"/>
          <w:sz w:val="24"/>
          <w:szCs w:val="24"/>
        </w:rPr>
      </w:pPr>
    </w:p>
    <w:p w:rsidR="001D1FAD" w:rsidRPr="003C286D" w:rsidRDefault="001D1FA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82E4D" w:rsidRPr="00E96681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  <w:r w:rsidRPr="00E96681">
        <w:rPr>
          <w:rFonts w:ascii="Tahoma" w:hAnsi="Tahoma"/>
          <w:szCs w:val="28"/>
        </w:rPr>
        <w:t>7. СОСТАВЛЕНИЕ СПЕЦИФИКАЦИИ КОНСТРУКТИВНЫХ ЭЛЕМЕНТОВ ФУНДАМЕНТОВ.</w:t>
      </w:r>
    </w:p>
    <w:p w:rsidR="00482E4D" w:rsidRPr="00E9668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    Согласно заданию все возводимые фундаменты однотипны. Все параметры монолитного железобетонного, отдельно стоящего фундамента сведены в спецификацию (таблица 7</w:t>
      </w:r>
      <w:r>
        <w:rPr>
          <w:rFonts w:ascii="Tahoma" w:hAnsi="Tahoma"/>
          <w:sz w:val="24"/>
          <w:szCs w:val="24"/>
        </w:rPr>
        <w:t>.1</w:t>
      </w:r>
      <w:r w:rsidRPr="00404C61">
        <w:rPr>
          <w:rFonts w:ascii="Tahoma" w:hAnsi="Tahoma"/>
          <w:sz w:val="24"/>
          <w:szCs w:val="24"/>
        </w:rPr>
        <w:t>).</w:t>
      </w: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</w:p>
    <w:p w:rsidR="000D58F6" w:rsidRDefault="000D58F6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</w:p>
    <w:p w:rsidR="000D58F6" w:rsidRDefault="000D58F6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</w:p>
    <w:p w:rsidR="000D58F6" w:rsidRDefault="000D58F6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504071">
        <w:rPr>
          <w:rFonts w:ascii="Tahoma" w:hAnsi="Tahoma"/>
          <w:i/>
          <w:sz w:val="24"/>
          <w:szCs w:val="24"/>
        </w:rPr>
        <w:lastRenderedPageBreak/>
        <w:t>Таблица 7.1</w:t>
      </w:r>
      <w:r w:rsidRPr="00404C61">
        <w:rPr>
          <w:rFonts w:ascii="Tahoma" w:hAnsi="Tahoma"/>
          <w:sz w:val="24"/>
          <w:szCs w:val="24"/>
        </w:rPr>
        <w:t>. Спецификация конструктивных элементов фундамента.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701"/>
        <w:gridCol w:w="992"/>
        <w:gridCol w:w="850"/>
        <w:gridCol w:w="851"/>
        <w:gridCol w:w="850"/>
        <w:gridCol w:w="1134"/>
        <w:gridCol w:w="3226"/>
      </w:tblGrid>
      <w:tr w:rsidR="00E72BA0" w:rsidRPr="008A3753" w:rsidTr="00E72BA0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A3753">
              <w:rPr>
                <w:rFonts w:ascii="Tahoma" w:hAnsi="Tahoma"/>
                <w:b/>
                <w:sz w:val="16"/>
                <w:szCs w:val="16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A3753">
              <w:rPr>
                <w:rFonts w:ascii="Tahoma" w:hAnsi="Tahoma"/>
                <w:b/>
                <w:sz w:val="16"/>
                <w:szCs w:val="16"/>
              </w:rPr>
              <w:t>Конструктивные</w:t>
            </w:r>
          </w:p>
          <w:p w:rsidR="00482E4D" w:rsidRPr="008A375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A3753">
              <w:rPr>
                <w:rFonts w:ascii="Tahoma" w:hAnsi="Tahoma"/>
                <w:b/>
                <w:sz w:val="16"/>
                <w:szCs w:val="16"/>
              </w:rPr>
              <w:t>элементы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A3753">
              <w:rPr>
                <w:rFonts w:ascii="Tahoma" w:hAnsi="Tahoma"/>
                <w:b/>
                <w:sz w:val="16"/>
                <w:szCs w:val="16"/>
              </w:rPr>
              <w:t>Размеры элементов, 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647C7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  <w:vertAlign w:val="superscript"/>
              </w:rPr>
            </w:pPr>
            <w:r w:rsidRPr="008A3753">
              <w:rPr>
                <w:rFonts w:ascii="Tahoma" w:hAnsi="Tahoma"/>
                <w:b/>
                <w:sz w:val="16"/>
                <w:szCs w:val="16"/>
              </w:rPr>
              <w:t>Объем м</w:t>
            </w:r>
            <w:r w:rsidR="00647C76">
              <w:rPr>
                <w:rFonts w:ascii="Tahoma" w:hAnsi="Tahoma"/>
                <w:b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647C7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  <w:vertAlign w:val="superscript"/>
              </w:rPr>
            </w:pPr>
            <w:r w:rsidRPr="008A3753">
              <w:rPr>
                <w:rFonts w:ascii="Tahoma" w:hAnsi="Tahoma"/>
                <w:b/>
                <w:sz w:val="16"/>
                <w:szCs w:val="16"/>
              </w:rPr>
              <w:t>Объем ж.б «в деле», м</w:t>
            </w:r>
            <w:r w:rsidR="00647C76">
              <w:rPr>
                <w:rFonts w:ascii="Tahoma" w:hAnsi="Tahoma"/>
                <w:b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647C7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A3753">
              <w:rPr>
                <w:rFonts w:ascii="Tahoma" w:hAnsi="Tahoma"/>
                <w:b/>
                <w:sz w:val="16"/>
                <w:szCs w:val="16"/>
              </w:rPr>
              <w:t>Площадь соприкосновения опалубки с бетоном, м</w:t>
            </w:r>
            <w:r w:rsidR="00647C76">
              <w:rPr>
                <w:rFonts w:ascii="Tahoma" w:hAnsi="Tahoma"/>
                <w:b/>
                <w:sz w:val="16"/>
                <w:szCs w:val="16"/>
                <w:vertAlign w:val="superscript"/>
              </w:rPr>
              <w:t>2</w:t>
            </w:r>
          </w:p>
        </w:tc>
      </w:tr>
      <w:tr w:rsidR="00E72BA0" w:rsidRPr="008A3753" w:rsidTr="00E72BA0">
        <w:trPr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A3753">
              <w:rPr>
                <w:rFonts w:ascii="Tahoma" w:hAnsi="Tahoma"/>
                <w:b/>
                <w:sz w:val="16"/>
                <w:szCs w:val="16"/>
              </w:rPr>
              <w:t>Ширина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A3753">
              <w:rPr>
                <w:rFonts w:ascii="Tahoma" w:hAnsi="Tahoma"/>
                <w:b/>
                <w:sz w:val="16"/>
                <w:szCs w:val="16"/>
              </w:rPr>
              <w:t>Длина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8A3753">
              <w:rPr>
                <w:rFonts w:ascii="Tahoma" w:hAnsi="Tahoma"/>
                <w:b/>
                <w:sz w:val="16"/>
                <w:szCs w:val="16"/>
              </w:rPr>
              <w:t>Высота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E72BA0" w:rsidRPr="008A3753" w:rsidTr="00E72BA0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8A375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8A3753">
              <w:rPr>
                <w:rFonts w:ascii="Tahoma" w:hAnsi="Tahoma"/>
                <w:sz w:val="16"/>
                <w:szCs w:val="16"/>
              </w:rPr>
              <w:t>Первая ступень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0C061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1,5</w:t>
            </w:r>
          </w:p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8A3753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0C061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1,6</w:t>
            </w:r>
          </w:p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8A3753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0C061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0,9</w:t>
            </w:r>
          </w:p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8A3753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0C061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2,16</w:t>
            </w:r>
          </w:p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8A3753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0C061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2,16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0C061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2х1,5х0,9+</w:t>
            </w:r>
            <w:r w:rsidR="00647C76">
              <w:rPr>
                <w:rFonts w:ascii="Tahoma" w:hAnsi="Tahoma"/>
                <w:sz w:val="16"/>
                <w:szCs w:val="16"/>
              </w:rPr>
              <w:t>2х1,6х0,9=5,58</w:t>
            </w:r>
          </w:p>
        </w:tc>
      </w:tr>
      <w:tr w:rsidR="00E72BA0" w:rsidRPr="008A3753" w:rsidTr="00E72BA0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8A375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8A3753">
              <w:rPr>
                <w:rFonts w:ascii="Tahoma" w:hAnsi="Tahoma"/>
                <w:sz w:val="16"/>
                <w:szCs w:val="16"/>
              </w:rPr>
              <w:t>Вторая ступень с отверстием под колонну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E72BA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1,1</w:t>
            </w:r>
          </w:p>
          <w:p w:rsidR="00482E4D" w:rsidRPr="008A3753" w:rsidRDefault="00482E4D" w:rsidP="00E72BA0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8A3753">
              <w:rPr>
                <w:rFonts w:ascii="Tahoma" w:hAnsi="Tahoma"/>
                <w:sz w:val="16"/>
                <w:szCs w:val="16"/>
              </w:rPr>
              <w:t>0</w:t>
            </w:r>
            <w:r w:rsidR="00E72BA0">
              <w:rPr>
                <w:rFonts w:ascii="Tahoma" w:hAnsi="Tahoma"/>
                <w:sz w:val="16"/>
                <w:szCs w:val="16"/>
              </w:rPr>
              <w:t>,725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E72BA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1,2</w:t>
            </w:r>
          </w:p>
          <w:p w:rsidR="00482E4D" w:rsidRPr="008A3753" w:rsidRDefault="00E72BA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0,825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E72BA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1,2</w:t>
            </w:r>
          </w:p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8A3753">
              <w:rPr>
                <w:rFonts w:ascii="Tahoma" w:hAnsi="Tahoma"/>
                <w:sz w:val="16"/>
                <w:szCs w:val="16"/>
              </w:rPr>
              <w:t>0,8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E72BA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1,584</w:t>
            </w:r>
          </w:p>
          <w:p w:rsidR="00482E4D" w:rsidRPr="008A3753" w:rsidRDefault="00E72BA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0,478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8A3753">
              <w:rPr>
                <w:rFonts w:ascii="Tahoma" w:hAnsi="Tahoma"/>
                <w:sz w:val="16"/>
                <w:szCs w:val="16"/>
              </w:rPr>
              <w:t>1,</w:t>
            </w:r>
            <w:r w:rsidR="00E72BA0">
              <w:rPr>
                <w:rFonts w:ascii="Tahoma" w:hAnsi="Tahoma"/>
                <w:sz w:val="16"/>
                <w:szCs w:val="16"/>
              </w:rPr>
              <w:t>106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8A3753" w:rsidRDefault="00E72BA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(1,1+1,2)х2х1,2+(0,725+0,825)х2х0,8=8</w:t>
            </w:r>
          </w:p>
        </w:tc>
      </w:tr>
    </w:tbl>
    <w:p w:rsidR="00E674EE" w:rsidRDefault="00E674EE" w:rsidP="00E674EE">
      <w:pPr>
        <w:spacing w:line="360" w:lineRule="auto"/>
        <w:ind w:firstLine="709"/>
        <w:jc w:val="center"/>
        <w:rPr>
          <w:rFonts w:ascii="Tahoma" w:hAnsi="Tahoma"/>
          <w:i/>
          <w:sz w:val="24"/>
          <w:szCs w:val="24"/>
        </w:rPr>
      </w:pPr>
    </w:p>
    <w:p w:rsidR="00FC52F8" w:rsidRPr="000D58F6" w:rsidRDefault="000D58F6" w:rsidP="000D58F6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2333700" cy="3999506"/>
            <wp:effectExtent l="19050" t="0" r="9450" b="0"/>
            <wp:docPr id="3" name="Рисунок 2" descr="опалубоч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алубочный.bmp"/>
                    <pic:cNvPicPr/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2336163" cy="4003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4EE" w:rsidRPr="00404C61" w:rsidRDefault="00E674EE" w:rsidP="00E674EE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504071">
        <w:rPr>
          <w:rFonts w:ascii="Tahoma" w:hAnsi="Tahoma"/>
          <w:i/>
          <w:sz w:val="24"/>
          <w:szCs w:val="24"/>
        </w:rPr>
        <w:t>Рис.</w:t>
      </w:r>
      <w:r w:rsidR="004A4D59">
        <w:rPr>
          <w:rFonts w:ascii="Tahoma" w:hAnsi="Tahoma"/>
          <w:i/>
          <w:sz w:val="24"/>
          <w:szCs w:val="24"/>
        </w:rPr>
        <w:t>5</w:t>
      </w:r>
      <w:r w:rsidRPr="00404C61">
        <w:rPr>
          <w:rFonts w:ascii="Tahoma" w:hAnsi="Tahoma"/>
          <w:sz w:val="24"/>
          <w:szCs w:val="24"/>
        </w:rPr>
        <w:t xml:space="preserve"> Опалубочный чертеж фундамента.</w:t>
      </w: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E674EE" w:rsidRDefault="00E674EE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</w:p>
    <w:p w:rsidR="00482E4D" w:rsidRPr="008A3753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  <w:r w:rsidRPr="0041214E">
        <w:rPr>
          <w:rFonts w:ascii="Tahoma" w:hAnsi="Tahoma"/>
          <w:szCs w:val="28"/>
        </w:rPr>
        <w:t>8. ТЕХНОЛОГИЯ АРМАТУРНЫХ РАБОТ, СОСТАВЛЕНИЕ</w:t>
      </w:r>
      <w:r w:rsidRPr="008A3753">
        <w:rPr>
          <w:rFonts w:ascii="Tahoma" w:hAnsi="Tahoma"/>
          <w:szCs w:val="28"/>
        </w:rPr>
        <w:t xml:space="preserve"> СПЕЦИФИКАЦИИ АРМАТУРНЫХ ЭЛЕМЕНТОВ.</w:t>
      </w:r>
    </w:p>
    <w:p w:rsidR="00973E13" w:rsidRDefault="00482E4D" w:rsidP="00973E13">
      <w:r w:rsidRPr="00404C61">
        <w:rPr>
          <w:rFonts w:ascii="Tahoma" w:hAnsi="Tahoma"/>
          <w:sz w:val="24"/>
          <w:szCs w:val="24"/>
        </w:rPr>
        <w:t xml:space="preserve">     П</w:t>
      </w:r>
      <w:r w:rsidR="00E96681">
        <w:rPr>
          <w:rFonts w:ascii="Tahoma" w:hAnsi="Tahoma"/>
          <w:sz w:val="24"/>
          <w:szCs w:val="24"/>
        </w:rPr>
        <w:t>роектом предусматривается арми</w:t>
      </w:r>
      <w:r w:rsidRPr="00404C61">
        <w:rPr>
          <w:rFonts w:ascii="Tahoma" w:hAnsi="Tahoma"/>
          <w:sz w:val="24"/>
          <w:szCs w:val="24"/>
        </w:rPr>
        <w:t xml:space="preserve">рование фундаментов готовыми арматурными сетками, доставленными на строительную площадку автотранспортом. </w:t>
      </w:r>
      <w:r w:rsidR="00973E13" w:rsidRPr="00973E13">
        <w:t>Размеры сеток не должны превышать размеров кузова автомобиля по ширине и могут превышать длину кузова не более чем на 1,5 м.</w:t>
      </w:r>
      <w:r w:rsidRPr="00404C61">
        <w:rPr>
          <w:rFonts w:ascii="Tahoma" w:hAnsi="Tahoma"/>
          <w:sz w:val="24"/>
          <w:szCs w:val="24"/>
        </w:rPr>
        <w:t xml:space="preserve"> В данном проекте принимаем</w:t>
      </w:r>
      <w:r w:rsidR="002432CF">
        <w:rPr>
          <w:rFonts w:ascii="Tahoma" w:hAnsi="Tahoma"/>
          <w:sz w:val="24"/>
          <w:szCs w:val="24"/>
        </w:rPr>
        <w:t xml:space="preserve"> бортовой</w:t>
      </w:r>
      <w:r w:rsidRPr="00404C61">
        <w:rPr>
          <w:rFonts w:ascii="Tahoma" w:hAnsi="Tahoma"/>
          <w:sz w:val="24"/>
          <w:szCs w:val="24"/>
        </w:rPr>
        <w:t xml:space="preserve"> автомобиль </w:t>
      </w:r>
      <w:r w:rsidR="002432CF">
        <w:t>ЗИЛ-130</w:t>
      </w:r>
      <w:r w:rsidR="00973E13">
        <w:t xml:space="preserve"> с размерами кузова 3,</w:t>
      </w:r>
      <w:r w:rsidR="002432CF">
        <w:t>8</w:t>
      </w:r>
      <w:r w:rsidR="00973E13">
        <w:rPr>
          <w:lang w:val="en-US"/>
        </w:rPr>
        <w:t>x</w:t>
      </w:r>
      <w:r w:rsidR="002432CF">
        <w:t xml:space="preserve">2,4х1,9 м и грузоподъемностью 6 </w:t>
      </w:r>
      <w:r w:rsidR="00973E13">
        <w:t>т.</w:t>
      </w:r>
    </w:p>
    <w:p w:rsidR="00D34B62" w:rsidRDefault="00D34B62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D34B62" w:rsidRDefault="007426FF" w:rsidP="00391E1F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>
        <w:rPr>
          <w:rFonts w:ascii="Tahoma" w:hAnsi="Tahoma"/>
          <w:noProof/>
          <w:sz w:val="24"/>
          <w:szCs w:val="24"/>
        </w:rPr>
        <w:lastRenderedPageBreak/>
        <w:drawing>
          <wp:inline distT="0" distB="0" distL="0" distR="0">
            <wp:extent cx="2200275" cy="3895725"/>
            <wp:effectExtent l="19050" t="0" r="9525" b="0"/>
            <wp:docPr id="2" name="Рисунок 1" descr="армиров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рмиров.bmp"/>
                    <pic:cNvPicPr/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E1F" w:rsidRPr="00404C61" w:rsidRDefault="00391E1F" w:rsidP="00391E1F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504071">
        <w:rPr>
          <w:rFonts w:ascii="Tahoma" w:hAnsi="Tahoma"/>
          <w:i/>
          <w:sz w:val="24"/>
          <w:szCs w:val="24"/>
        </w:rPr>
        <w:t>Рис.</w:t>
      </w:r>
      <w:r w:rsidR="004A4D59">
        <w:rPr>
          <w:rFonts w:ascii="Tahoma" w:hAnsi="Tahoma"/>
          <w:i/>
          <w:sz w:val="24"/>
          <w:szCs w:val="24"/>
        </w:rPr>
        <w:t xml:space="preserve">6 </w:t>
      </w:r>
      <w:r>
        <w:rPr>
          <w:rFonts w:ascii="Tahoma" w:hAnsi="Tahoma"/>
          <w:sz w:val="24"/>
          <w:szCs w:val="24"/>
        </w:rPr>
        <w:t>Схема армирования</w:t>
      </w:r>
      <w:r w:rsidRPr="00404C61">
        <w:rPr>
          <w:rFonts w:ascii="Tahoma" w:hAnsi="Tahoma"/>
          <w:sz w:val="24"/>
          <w:szCs w:val="24"/>
        </w:rPr>
        <w:t xml:space="preserve"> фундамента.</w:t>
      </w: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7426FF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7426FF">
        <w:rPr>
          <w:rFonts w:ascii="Tahoma" w:hAnsi="Tahoma"/>
          <w:sz w:val="24"/>
          <w:szCs w:val="24"/>
        </w:rPr>
        <w:t>Подсчитываем количество стержней, слагающих сетку, и их общую погонную длину.</w:t>
      </w:r>
    </w:p>
    <w:p w:rsidR="00D34B62" w:rsidRPr="006A4314" w:rsidRDefault="000B25DB" w:rsidP="00D34B62">
      <w:pPr>
        <w:widowControl w:val="0"/>
        <w:spacing w:line="312" w:lineRule="auto"/>
        <w:jc w:val="center"/>
        <w:rPr>
          <w:szCs w:val="28"/>
        </w:rPr>
      </w:pPr>
      <w:r w:rsidRPr="006A4314">
        <w:rPr>
          <w:position w:val="-12"/>
          <w:szCs w:val="28"/>
          <w:lang w:val="en-US"/>
        </w:rPr>
        <w:object w:dxaOrig="2659" w:dyaOrig="360">
          <v:shape id="_x0000_i1092" type="#_x0000_t75" style="width:132.7pt;height:17.75pt" o:ole="">
            <v:imagedata r:id="rId167" o:title=""/>
          </v:shape>
          <o:OLEObject Type="Embed" ProgID="Equation.3" ShapeID="_x0000_i1092" DrawAspect="Content" ObjectID="_1399277819" r:id="rId168"/>
        </w:object>
      </w:r>
      <w:r w:rsidR="00266066">
        <w:rPr>
          <w:szCs w:val="28"/>
        </w:rPr>
        <w:t>м</w:t>
      </w:r>
    </w:p>
    <w:p w:rsidR="00D34B62" w:rsidRPr="00266066" w:rsidRDefault="009A6358" w:rsidP="00D34B62">
      <w:pPr>
        <w:widowControl w:val="0"/>
        <w:spacing w:line="312" w:lineRule="auto"/>
        <w:jc w:val="center"/>
        <w:rPr>
          <w:color w:val="C00000"/>
          <w:szCs w:val="28"/>
        </w:rPr>
      </w:pPr>
      <w:r w:rsidRPr="00266066">
        <w:rPr>
          <w:color w:val="C00000"/>
          <w:position w:val="-12"/>
          <w:szCs w:val="28"/>
        </w:rPr>
        <w:object w:dxaOrig="1020" w:dyaOrig="360">
          <v:shape id="_x0000_i1093" type="#_x0000_t75" style="width:50.5pt;height:17.75pt" o:ole="">
            <v:imagedata r:id="rId169" o:title=""/>
          </v:shape>
          <o:OLEObject Type="Embed" ProgID="Equation.3" ShapeID="_x0000_i1093" DrawAspect="Content" ObjectID="_1399277820" r:id="rId170"/>
        </w:object>
      </w:r>
      <w:r w:rsidR="00D34B62" w:rsidRPr="00180B4A">
        <w:rPr>
          <w:szCs w:val="28"/>
        </w:rPr>
        <w:t>кг/м</w:t>
      </w:r>
    </w:p>
    <w:p w:rsidR="00D34B62" w:rsidRPr="006A4314" w:rsidRDefault="00DA3E43" w:rsidP="00D34B62">
      <w:pPr>
        <w:widowControl w:val="0"/>
        <w:spacing w:line="312" w:lineRule="auto"/>
        <w:jc w:val="center"/>
        <w:rPr>
          <w:szCs w:val="28"/>
        </w:rPr>
      </w:pPr>
      <w:r w:rsidRPr="006A4314">
        <w:rPr>
          <w:position w:val="-12"/>
          <w:szCs w:val="28"/>
        </w:rPr>
        <w:object w:dxaOrig="3620" w:dyaOrig="360">
          <v:shape id="_x0000_i1094" type="#_x0000_t75" style="width:181.05pt;height:17.75pt" o:ole="">
            <v:imagedata r:id="rId171" o:title=""/>
          </v:shape>
          <o:OLEObject Type="Embed" ProgID="Equation.3" ShapeID="_x0000_i1094" DrawAspect="Content" ObjectID="_1399277821" r:id="rId172"/>
        </w:object>
      </w:r>
      <w:r w:rsidR="00D34B62" w:rsidRPr="006A4314">
        <w:rPr>
          <w:szCs w:val="28"/>
        </w:rPr>
        <w:t>кг</w:t>
      </w:r>
    </w:p>
    <w:p w:rsidR="00D34B62" w:rsidRPr="006A4314" w:rsidRDefault="004D340B" w:rsidP="00D34B62">
      <w:pPr>
        <w:widowControl w:val="0"/>
        <w:spacing w:line="312" w:lineRule="auto"/>
        <w:jc w:val="center"/>
        <w:rPr>
          <w:szCs w:val="28"/>
        </w:rPr>
      </w:pPr>
      <w:r w:rsidRPr="006A4314">
        <w:rPr>
          <w:position w:val="-12"/>
          <w:szCs w:val="28"/>
          <w:lang w:val="en-US"/>
        </w:rPr>
        <w:object w:dxaOrig="2540" w:dyaOrig="360">
          <v:shape id="_x0000_i1095" type="#_x0000_t75" style="width:127.35pt;height:17.75pt" o:ole="">
            <v:imagedata r:id="rId173" o:title=""/>
          </v:shape>
          <o:OLEObject Type="Embed" ProgID="Equation.3" ShapeID="_x0000_i1095" DrawAspect="Content" ObjectID="_1399277822" r:id="rId174"/>
        </w:object>
      </w:r>
      <w:r w:rsidR="00D34B62" w:rsidRPr="006A4314">
        <w:rPr>
          <w:szCs w:val="28"/>
        </w:rPr>
        <w:t>м</w:t>
      </w:r>
    </w:p>
    <w:p w:rsidR="00D34B62" w:rsidRPr="006A4314" w:rsidRDefault="004D340B" w:rsidP="00D34B62">
      <w:pPr>
        <w:widowControl w:val="0"/>
        <w:spacing w:line="312" w:lineRule="auto"/>
        <w:jc w:val="center"/>
        <w:rPr>
          <w:szCs w:val="28"/>
        </w:rPr>
      </w:pPr>
      <w:r w:rsidRPr="006A4314">
        <w:rPr>
          <w:position w:val="-12"/>
          <w:szCs w:val="28"/>
        </w:rPr>
        <w:object w:dxaOrig="3760" w:dyaOrig="360">
          <v:shape id="_x0000_i1096" type="#_x0000_t75" style="width:188.6pt;height:17.75pt" o:ole="">
            <v:imagedata r:id="rId175" o:title=""/>
          </v:shape>
          <o:OLEObject Type="Embed" ProgID="Equation.3" ShapeID="_x0000_i1096" DrawAspect="Content" ObjectID="_1399277823" r:id="rId176"/>
        </w:object>
      </w:r>
      <w:r w:rsidR="00D34B62" w:rsidRPr="006A4314">
        <w:rPr>
          <w:szCs w:val="28"/>
        </w:rPr>
        <w:t>кг</w:t>
      </w:r>
    </w:p>
    <w:p w:rsidR="00D34B62" w:rsidRPr="006A4314" w:rsidRDefault="007426FF" w:rsidP="00D34B62">
      <w:pPr>
        <w:widowControl w:val="0"/>
        <w:spacing w:line="312" w:lineRule="auto"/>
        <w:jc w:val="center"/>
        <w:rPr>
          <w:szCs w:val="28"/>
        </w:rPr>
      </w:pPr>
      <w:r w:rsidRPr="006A4314">
        <w:rPr>
          <w:position w:val="-12"/>
          <w:szCs w:val="28"/>
          <w:lang w:val="en-US"/>
        </w:rPr>
        <w:object w:dxaOrig="2560" w:dyaOrig="360">
          <v:shape id="_x0000_i1097" type="#_x0000_t75" style="width:128.4pt;height:17.75pt" o:ole="">
            <v:imagedata r:id="rId177" o:title=""/>
          </v:shape>
          <o:OLEObject Type="Embed" ProgID="Equation.3" ShapeID="_x0000_i1097" DrawAspect="Content" ObjectID="_1399277824" r:id="rId178"/>
        </w:object>
      </w:r>
      <w:r w:rsidR="00D34B62" w:rsidRPr="006A4314">
        <w:rPr>
          <w:szCs w:val="28"/>
        </w:rPr>
        <w:t>м</w:t>
      </w:r>
    </w:p>
    <w:p w:rsidR="00D34B62" w:rsidRDefault="007426FF" w:rsidP="00D34B62">
      <w:pPr>
        <w:widowControl w:val="0"/>
        <w:spacing w:line="312" w:lineRule="auto"/>
        <w:ind w:firstLine="567"/>
        <w:jc w:val="center"/>
        <w:rPr>
          <w:szCs w:val="28"/>
        </w:rPr>
      </w:pPr>
      <w:r w:rsidRPr="006A4314">
        <w:rPr>
          <w:position w:val="-12"/>
          <w:szCs w:val="28"/>
        </w:rPr>
        <w:object w:dxaOrig="3820" w:dyaOrig="360">
          <v:shape id="_x0000_i1098" type="#_x0000_t75" style="width:191.3pt;height:17.75pt" o:ole="">
            <v:imagedata r:id="rId179" o:title=""/>
          </v:shape>
          <o:OLEObject Type="Embed" ProgID="Equation.3" ShapeID="_x0000_i1098" DrawAspect="Content" ObjectID="_1399277825" r:id="rId180"/>
        </w:object>
      </w:r>
      <w:r w:rsidR="00D34B62" w:rsidRPr="006A4314">
        <w:rPr>
          <w:szCs w:val="28"/>
        </w:rPr>
        <w:t>кг</w:t>
      </w:r>
    </w:p>
    <w:p w:rsidR="007426FF" w:rsidRPr="006A4314" w:rsidRDefault="007426FF" w:rsidP="00D34B62">
      <w:pPr>
        <w:widowControl w:val="0"/>
        <w:spacing w:line="312" w:lineRule="auto"/>
        <w:ind w:firstLine="567"/>
        <w:jc w:val="center"/>
        <w:rPr>
          <w:szCs w:val="28"/>
        </w:rPr>
      </w:pP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504071">
        <w:rPr>
          <w:rFonts w:ascii="Tahoma" w:hAnsi="Tahoma"/>
          <w:i/>
          <w:sz w:val="24"/>
          <w:szCs w:val="24"/>
        </w:rPr>
        <w:t>Таблица 8.1</w:t>
      </w:r>
      <w:r>
        <w:rPr>
          <w:rFonts w:ascii="Tahoma" w:hAnsi="Tahoma"/>
          <w:sz w:val="24"/>
          <w:szCs w:val="24"/>
        </w:rPr>
        <w:t xml:space="preserve">. </w:t>
      </w:r>
      <w:r w:rsidRPr="00404C61">
        <w:rPr>
          <w:rFonts w:ascii="Tahoma" w:hAnsi="Tahoma"/>
          <w:sz w:val="24"/>
          <w:szCs w:val="24"/>
        </w:rPr>
        <w:t xml:space="preserve"> Спецификация арматурных элементов.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53"/>
        <w:gridCol w:w="918"/>
        <w:gridCol w:w="1342"/>
        <w:gridCol w:w="1146"/>
        <w:gridCol w:w="1341"/>
        <w:gridCol w:w="1111"/>
        <w:gridCol w:w="1163"/>
        <w:gridCol w:w="1100"/>
      </w:tblGrid>
      <w:tr w:rsidR="00482E4D" w:rsidRPr="00D44FBA" w:rsidTr="00CF5821">
        <w:trPr>
          <w:jc w:val="center"/>
        </w:trPr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44FBA">
              <w:rPr>
                <w:rFonts w:ascii="Tahoma" w:hAnsi="Tahoma"/>
                <w:b/>
                <w:sz w:val="16"/>
                <w:szCs w:val="16"/>
              </w:rPr>
              <w:t>Наименование элемента</w:t>
            </w:r>
          </w:p>
        </w:tc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44FBA">
              <w:rPr>
                <w:rFonts w:ascii="Tahoma" w:hAnsi="Tahoma"/>
                <w:b/>
                <w:sz w:val="16"/>
                <w:szCs w:val="16"/>
              </w:rPr>
              <w:t>марка</w:t>
            </w:r>
          </w:p>
        </w:tc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44FBA">
              <w:rPr>
                <w:rFonts w:ascii="Tahoma" w:hAnsi="Tahoma"/>
                <w:b/>
                <w:sz w:val="16"/>
                <w:szCs w:val="16"/>
              </w:rPr>
              <w:t>Размеры элемента, м</w:t>
            </w:r>
          </w:p>
        </w:tc>
        <w:tc>
          <w:tcPr>
            <w:tcW w:w="2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44FBA">
              <w:rPr>
                <w:rFonts w:ascii="Tahoma" w:hAnsi="Tahoma"/>
                <w:b/>
                <w:sz w:val="16"/>
                <w:szCs w:val="16"/>
              </w:rPr>
              <w:t>Количество, шт.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44FBA">
              <w:rPr>
                <w:rFonts w:ascii="Tahoma" w:hAnsi="Tahoma"/>
                <w:b/>
                <w:sz w:val="16"/>
                <w:szCs w:val="16"/>
              </w:rPr>
              <w:t>Масса, т</w:t>
            </w:r>
          </w:p>
        </w:tc>
      </w:tr>
      <w:tr w:rsidR="00482E4D" w:rsidRPr="00D44FBA" w:rsidTr="00CF5821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44FBA">
              <w:rPr>
                <w:rFonts w:ascii="Tahoma" w:hAnsi="Tahoma"/>
                <w:b/>
                <w:sz w:val="16"/>
                <w:szCs w:val="16"/>
              </w:rPr>
              <w:t xml:space="preserve">длина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44FBA">
              <w:rPr>
                <w:rFonts w:ascii="Tahoma" w:hAnsi="Tahoma"/>
                <w:b/>
                <w:sz w:val="16"/>
                <w:szCs w:val="16"/>
              </w:rPr>
              <w:t>ширина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44FBA">
              <w:rPr>
                <w:rFonts w:ascii="Tahoma" w:hAnsi="Tahoma"/>
                <w:b/>
                <w:sz w:val="16"/>
                <w:szCs w:val="16"/>
              </w:rPr>
              <w:t>на один фундамент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44FBA">
              <w:rPr>
                <w:rFonts w:ascii="Tahoma" w:hAnsi="Tahoma"/>
                <w:b/>
                <w:sz w:val="16"/>
                <w:szCs w:val="16"/>
              </w:rPr>
              <w:t>на объект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44FBA">
              <w:rPr>
                <w:rFonts w:ascii="Tahoma" w:hAnsi="Tahoma"/>
                <w:b/>
                <w:sz w:val="16"/>
                <w:szCs w:val="16"/>
              </w:rPr>
              <w:t>одного элемента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44FBA">
              <w:rPr>
                <w:rFonts w:ascii="Tahoma" w:hAnsi="Tahoma"/>
                <w:b/>
                <w:sz w:val="16"/>
                <w:szCs w:val="16"/>
              </w:rPr>
              <w:t>общая</w:t>
            </w:r>
          </w:p>
        </w:tc>
      </w:tr>
      <w:tr w:rsidR="00482E4D" w:rsidRPr="00D44FBA" w:rsidTr="00CF5821">
        <w:trPr>
          <w:jc w:val="center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D44FBA">
              <w:rPr>
                <w:rFonts w:ascii="Tahoma" w:hAnsi="Tahoma"/>
                <w:sz w:val="16"/>
                <w:szCs w:val="16"/>
              </w:rPr>
              <w:t>Горизонтальная сетка первой ступени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D44FBA">
              <w:rPr>
                <w:rFonts w:ascii="Tahoma" w:hAnsi="Tahoma"/>
                <w:sz w:val="16"/>
                <w:szCs w:val="16"/>
              </w:rPr>
              <w:t>С-1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7426FF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</w:t>
            </w:r>
            <w:r w:rsidR="003E6639">
              <w:rPr>
                <w:rFonts w:ascii="Tahoma" w:hAnsi="Tahoma"/>
                <w:sz w:val="16"/>
                <w:szCs w:val="16"/>
              </w:rPr>
              <w:t>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7426FF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</w:t>
            </w:r>
            <w:r w:rsidR="003E6639">
              <w:rPr>
                <w:rFonts w:ascii="Tahoma" w:hAnsi="Tahoma"/>
                <w:sz w:val="16"/>
                <w:szCs w:val="16"/>
              </w:rPr>
              <w:t>4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D44FBA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C87FB8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39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7426FF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0,22</w:t>
            </w:r>
            <w:r w:rsidR="000B25DB">
              <w:rPr>
                <w:rFonts w:ascii="Tahoma" w:hAnsi="Tahoma"/>
                <w:sz w:val="16"/>
                <w:szCs w:val="16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C87FB8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8,58</w:t>
            </w:r>
          </w:p>
        </w:tc>
      </w:tr>
      <w:tr w:rsidR="00482E4D" w:rsidRPr="00D44FBA" w:rsidTr="00CF5821">
        <w:trPr>
          <w:jc w:val="center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D44FBA">
              <w:rPr>
                <w:rFonts w:ascii="Tahoma" w:hAnsi="Tahoma"/>
                <w:sz w:val="16"/>
                <w:szCs w:val="16"/>
              </w:rPr>
              <w:t>Вертикальная сетка второй ступени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D44FBA">
              <w:rPr>
                <w:rFonts w:ascii="Tahoma" w:hAnsi="Tahoma"/>
                <w:sz w:val="16"/>
                <w:szCs w:val="16"/>
              </w:rPr>
              <w:t>С-2-1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7426FF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</w:t>
            </w:r>
            <w:r w:rsidR="003E6639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7426FF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D44FBA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C87FB8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78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7426FF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0,118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C87FB8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9,2</w:t>
            </w:r>
          </w:p>
        </w:tc>
      </w:tr>
      <w:tr w:rsidR="00482E4D" w:rsidRPr="00D44FBA" w:rsidTr="00CF5821">
        <w:trPr>
          <w:jc w:val="center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D44FBA">
              <w:rPr>
                <w:rFonts w:ascii="Tahoma" w:hAnsi="Tahoma"/>
                <w:sz w:val="16"/>
                <w:szCs w:val="16"/>
              </w:rPr>
              <w:t>То же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D44FBA">
              <w:rPr>
                <w:rFonts w:ascii="Tahoma" w:hAnsi="Tahoma"/>
                <w:sz w:val="16"/>
                <w:szCs w:val="16"/>
              </w:rPr>
              <w:t>С-2-2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7426FF" w:rsidP="003E6639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</w:t>
            </w:r>
            <w:r w:rsidR="003E6639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7426FF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 w:rsidRPr="00D44FBA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C87FB8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78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7426FF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0,118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C87FB8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9,2</w:t>
            </w:r>
          </w:p>
        </w:tc>
      </w:tr>
      <w:tr w:rsidR="00482E4D" w:rsidRPr="00D44FBA" w:rsidTr="00CF5821">
        <w:trPr>
          <w:jc w:val="center"/>
        </w:trPr>
        <w:tc>
          <w:tcPr>
            <w:tcW w:w="8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482E4D" w:rsidP="00CF5821">
            <w:pPr>
              <w:spacing w:line="360" w:lineRule="auto"/>
              <w:jc w:val="right"/>
              <w:rPr>
                <w:rFonts w:ascii="Tahoma" w:hAnsi="Tahoma"/>
                <w:sz w:val="16"/>
                <w:szCs w:val="16"/>
              </w:rPr>
            </w:pPr>
            <w:r w:rsidRPr="00D44FBA">
              <w:rPr>
                <w:rFonts w:ascii="Tahoma" w:hAnsi="Tahoma"/>
                <w:sz w:val="16"/>
                <w:szCs w:val="16"/>
              </w:rPr>
              <w:t>Итого: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D44FBA" w:rsidRDefault="00C87FB8" w:rsidP="00CF5821">
            <w:pPr>
              <w:spacing w:line="360" w:lineRule="auto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26,98</w:t>
            </w:r>
          </w:p>
        </w:tc>
      </w:tr>
    </w:tbl>
    <w:p w:rsidR="00482E4D" w:rsidRPr="008F23B3" w:rsidRDefault="00482E4D" w:rsidP="008F23B3">
      <w:pPr>
        <w:spacing w:line="360" w:lineRule="auto"/>
        <w:jc w:val="center"/>
        <w:rPr>
          <w:rFonts w:ascii="Tahoma" w:hAnsi="Tahoma"/>
          <w:szCs w:val="28"/>
        </w:rPr>
      </w:pPr>
      <w:r w:rsidRPr="008F23B3">
        <w:rPr>
          <w:rFonts w:ascii="Tahoma" w:hAnsi="Tahoma"/>
          <w:szCs w:val="28"/>
        </w:rPr>
        <w:lastRenderedPageBreak/>
        <w:t>9. ОПРЕДЕЛЕНИЕ КОЛИЧЕСТВА ФУНДАМЕНТОВ НА ОДНОЙ ЗАХВАТКЕ.</w:t>
      </w:r>
    </w:p>
    <w:p w:rsidR="008F23B3" w:rsidRDefault="00482E4D" w:rsidP="008F23B3">
      <w:pPr>
        <w:widowControl w:val="0"/>
        <w:spacing w:line="312" w:lineRule="auto"/>
        <w:ind w:firstLine="567"/>
        <w:rPr>
          <w:rFonts w:ascii="Tahoma" w:hAnsi="Tahoma" w:cs="Tahoma"/>
          <w:sz w:val="24"/>
          <w:szCs w:val="24"/>
        </w:rPr>
      </w:pPr>
      <w:r w:rsidRPr="008F23B3">
        <w:rPr>
          <w:rFonts w:ascii="Tahoma" w:hAnsi="Tahoma" w:cs="Tahoma"/>
          <w:sz w:val="24"/>
          <w:szCs w:val="24"/>
        </w:rPr>
        <w:t xml:space="preserve">     </w:t>
      </w:r>
      <w:r w:rsidR="008F23B3" w:rsidRPr="008F23B3">
        <w:rPr>
          <w:rFonts w:ascii="Tahoma" w:hAnsi="Tahoma" w:cs="Tahoma"/>
          <w:sz w:val="24"/>
          <w:szCs w:val="24"/>
        </w:rPr>
        <w:t>Выбор комплекта опалубки осуществляется с учетом технологического соответствия возводимым конструкциям. С одной стороны, это связано с определением количества фундаментов на захватке и возможной оборачиваемостью опалубки по каждому рассматриваемому варианту. С другой стороны, на выбор конструкции опалубки влияет необходимость производства бетонных работ в зимних условиях и возможность применения метода термоса. Технологическое соответствие зависит также от расположения фундаментов и их общего количества. Рекомендуется принимать границы захватки в пределах оси (ряда) здания, либо их части</w:t>
      </w:r>
      <w:r w:rsidR="008F23B3">
        <w:rPr>
          <w:rFonts w:ascii="Tahoma" w:hAnsi="Tahoma" w:cs="Tahoma"/>
          <w:sz w:val="24"/>
          <w:szCs w:val="24"/>
        </w:rPr>
        <w:t>.</w:t>
      </w:r>
    </w:p>
    <w:p w:rsidR="008F23B3" w:rsidRDefault="008F23B3" w:rsidP="008F23B3">
      <w:pPr>
        <w:widowControl w:val="0"/>
        <w:spacing w:line="312" w:lineRule="auto"/>
        <w:ind w:firstLine="567"/>
        <w:rPr>
          <w:rFonts w:ascii="Tahoma" w:hAnsi="Tahoma" w:cs="Tahoma"/>
          <w:sz w:val="24"/>
          <w:szCs w:val="24"/>
        </w:rPr>
      </w:pPr>
    </w:p>
    <w:p w:rsidR="00482E4D" w:rsidRDefault="008F23B3" w:rsidP="008F23B3">
      <w:pPr>
        <w:widowControl w:val="0"/>
        <w:spacing w:line="312" w:lineRule="auto"/>
        <w:ind w:firstLine="567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>Принимаем 13</w:t>
      </w:r>
      <w:r w:rsidR="00482E4D" w:rsidRPr="00404C61">
        <w:rPr>
          <w:rFonts w:ascii="Tahoma" w:hAnsi="Tahoma"/>
          <w:sz w:val="24"/>
          <w:szCs w:val="24"/>
        </w:rPr>
        <w:t xml:space="preserve"> фундаментов на захватку. При</w:t>
      </w:r>
      <w:r>
        <w:rPr>
          <w:rFonts w:ascii="Tahoma" w:hAnsi="Tahoma"/>
          <w:sz w:val="24"/>
          <w:szCs w:val="24"/>
        </w:rPr>
        <w:t xml:space="preserve"> общем количестве фундаментов </w:t>
      </w:r>
      <w:r w:rsidR="00D57404">
        <w:rPr>
          <w:rFonts w:ascii="Tahoma" w:hAnsi="Tahoma"/>
          <w:sz w:val="24"/>
          <w:szCs w:val="24"/>
        </w:rPr>
        <w:t>39</w:t>
      </w:r>
      <w:r w:rsidR="00482E4D" w:rsidRPr="00404C61">
        <w:rPr>
          <w:rFonts w:ascii="Tahoma" w:hAnsi="Tahoma"/>
          <w:sz w:val="24"/>
          <w:szCs w:val="24"/>
        </w:rPr>
        <w:t xml:space="preserve">, оборачиваемость опалубки составит  </w:t>
      </w:r>
      <w:r w:rsidR="00D57404">
        <w:rPr>
          <w:rFonts w:ascii="Tahoma" w:hAnsi="Tahoma"/>
          <w:sz w:val="24"/>
          <w:szCs w:val="24"/>
        </w:rPr>
        <w:t>39/13=3</w:t>
      </w:r>
      <w:r>
        <w:rPr>
          <w:rFonts w:ascii="Tahoma" w:hAnsi="Tahoma"/>
          <w:sz w:val="24"/>
          <w:szCs w:val="24"/>
        </w:rPr>
        <w:t xml:space="preserve"> </w:t>
      </w:r>
      <w:r w:rsidR="000D2214">
        <w:rPr>
          <w:rFonts w:ascii="Tahoma" w:hAnsi="Tahoma"/>
          <w:sz w:val="24"/>
          <w:szCs w:val="24"/>
        </w:rPr>
        <w:t xml:space="preserve"> </w:t>
      </w:r>
      <w:r w:rsidR="00482E4D" w:rsidRPr="00404C61">
        <w:rPr>
          <w:rFonts w:ascii="Tahoma" w:hAnsi="Tahoma"/>
          <w:sz w:val="24"/>
          <w:szCs w:val="24"/>
        </w:rPr>
        <w:t>раз</w:t>
      </w:r>
      <w:r w:rsidR="00D57404">
        <w:rPr>
          <w:rFonts w:ascii="Tahoma" w:hAnsi="Tahoma"/>
          <w:sz w:val="24"/>
          <w:szCs w:val="24"/>
        </w:rPr>
        <w:t>а</w:t>
      </w:r>
      <w:r w:rsidR="00482E4D" w:rsidRPr="00404C61">
        <w:rPr>
          <w:rFonts w:ascii="Tahoma" w:hAnsi="Tahoma"/>
          <w:sz w:val="24"/>
          <w:szCs w:val="24"/>
        </w:rPr>
        <w:t>.</w:t>
      </w:r>
    </w:p>
    <w:p w:rsidR="00482E4D" w:rsidRPr="00975064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Такой оборачиваемост</w:t>
      </w:r>
      <w:r w:rsidR="008F23B3">
        <w:rPr>
          <w:rFonts w:ascii="Tahoma" w:hAnsi="Tahoma"/>
          <w:sz w:val="24"/>
          <w:szCs w:val="24"/>
        </w:rPr>
        <w:t>и</w:t>
      </w:r>
      <w:r w:rsidRPr="00404C61">
        <w:rPr>
          <w:rFonts w:ascii="Tahoma" w:hAnsi="Tahoma"/>
          <w:sz w:val="24"/>
          <w:szCs w:val="24"/>
        </w:rPr>
        <w:t xml:space="preserve"> соответствует </w:t>
      </w:r>
      <w:r w:rsidR="008F23B3">
        <w:rPr>
          <w:rFonts w:ascii="Tahoma" w:hAnsi="Tahoma"/>
          <w:sz w:val="24"/>
          <w:szCs w:val="24"/>
        </w:rPr>
        <w:t xml:space="preserve">деревянная опалубка из досок толщиной 25 </w:t>
      </w:r>
      <w:r w:rsidRPr="00975064">
        <w:rPr>
          <w:rFonts w:ascii="Tahoma" w:hAnsi="Tahoma"/>
          <w:sz w:val="24"/>
          <w:szCs w:val="24"/>
        </w:rPr>
        <w:t xml:space="preserve">мм. Площадь щитов опалубки соприкасающейся с бетоном одного фундамента </w:t>
      </w:r>
      <w:r w:rsidR="00975064" w:rsidRPr="00975064">
        <w:rPr>
          <w:rFonts w:ascii="Tahoma" w:hAnsi="Tahoma"/>
          <w:sz w:val="24"/>
          <w:szCs w:val="24"/>
        </w:rPr>
        <w:t>составляет 13,58 м</w:t>
      </w:r>
      <w:r w:rsidR="00975064" w:rsidRPr="00975064">
        <w:rPr>
          <w:rFonts w:ascii="Tahoma" w:hAnsi="Tahoma"/>
          <w:sz w:val="24"/>
          <w:szCs w:val="24"/>
          <w:vertAlign w:val="superscript"/>
        </w:rPr>
        <w:t>2</w:t>
      </w:r>
      <w:r w:rsidRPr="00975064">
        <w:rPr>
          <w:rFonts w:ascii="Tahoma" w:hAnsi="Tahoma"/>
          <w:sz w:val="24"/>
          <w:szCs w:val="24"/>
        </w:rPr>
        <w:t>. Пло</w:t>
      </w:r>
      <w:r w:rsidR="00975064" w:rsidRPr="00975064">
        <w:rPr>
          <w:rFonts w:ascii="Tahoma" w:hAnsi="Tahoma"/>
          <w:sz w:val="24"/>
          <w:szCs w:val="24"/>
        </w:rPr>
        <w:t>щадь щитов на захватку составит</w:t>
      </w:r>
      <w:r w:rsidRPr="00975064">
        <w:rPr>
          <w:rFonts w:ascii="Tahoma" w:hAnsi="Tahoma"/>
          <w:sz w:val="24"/>
          <w:szCs w:val="24"/>
        </w:rPr>
        <w:t>:</w:t>
      </w:r>
      <w:r w:rsidR="00975064" w:rsidRPr="00975064">
        <w:rPr>
          <w:rFonts w:ascii="Tahoma" w:hAnsi="Tahoma"/>
          <w:sz w:val="24"/>
          <w:szCs w:val="24"/>
        </w:rPr>
        <w:t xml:space="preserve"> 13,58х13=176,54 м</w:t>
      </w:r>
      <w:r w:rsidR="00975064" w:rsidRPr="00975064">
        <w:rPr>
          <w:rFonts w:ascii="Tahoma" w:hAnsi="Tahoma"/>
          <w:sz w:val="24"/>
          <w:szCs w:val="24"/>
          <w:vertAlign w:val="superscript"/>
        </w:rPr>
        <w:t>2</w:t>
      </w:r>
      <w:r w:rsidR="00975064" w:rsidRPr="00975064">
        <w:rPr>
          <w:rFonts w:ascii="Tahoma" w:hAnsi="Tahoma"/>
          <w:sz w:val="24"/>
          <w:szCs w:val="24"/>
        </w:rPr>
        <w:t>.</w:t>
      </w:r>
      <w:r w:rsidRPr="00975064">
        <w:rPr>
          <w:rFonts w:ascii="Tahoma" w:hAnsi="Tahoma"/>
          <w:sz w:val="24"/>
          <w:szCs w:val="24"/>
        </w:rPr>
        <w:t xml:space="preserve">  Материалоемкос</w:t>
      </w:r>
      <w:r w:rsidR="00975064" w:rsidRPr="00975064">
        <w:rPr>
          <w:rFonts w:ascii="Tahoma" w:hAnsi="Tahoma"/>
          <w:sz w:val="24"/>
          <w:szCs w:val="24"/>
        </w:rPr>
        <w:t>ть 1м</w:t>
      </w:r>
      <w:r w:rsidR="00975064" w:rsidRPr="00975064">
        <w:rPr>
          <w:rFonts w:ascii="Tahoma" w:hAnsi="Tahoma"/>
          <w:sz w:val="24"/>
          <w:szCs w:val="24"/>
          <w:vertAlign w:val="superscript"/>
        </w:rPr>
        <w:t>2</w:t>
      </w:r>
      <w:r w:rsidRPr="00975064">
        <w:rPr>
          <w:rFonts w:ascii="Tahoma" w:hAnsi="Tahoma"/>
          <w:sz w:val="24"/>
          <w:szCs w:val="24"/>
        </w:rPr>
        <w:t xml:space="preserve"> по</w:t>
      </w:r>
      <w:r w:rsidR="00975064" w:rsidRPr="00975064">
        <w:rPr>
          <w:rFonts w:ascii="Tahoma" w:hAnsi="Tahoma"/>
          <w:sz w:val="24"/>
          <w:szCs w:val="24"/>
        </w:rPr>
        <w:t>верхности опалубки составляет 22</w:t>
      </w:r>
      <w:r w:rsidRPr="00975064">
        <w:rPr>
          <w:rFonts w:ascii="Tahoma" w:hAnsi="Tahoma"/>
          <w:sz w:val="24"/>
          <w:szCs w:val="24"/>
        </w:rPr>
        <w:t xml:space="preserve"> руб., тогда материало</w:t>
      </w:r>
      <w:r w:rsidR="00975064" w:rsidRPr="00975064">
        <w:rPr>
          <w:rFonts w:ascii="Tahoma" w:hAnsi="Tahoma"/>
          <w:sz w:val="24"/>
          <w:szCs w:val="24"/>
        </w:rPr>
        <w:t>емкость захватки составит 3883,88</w:t>
      </w:r>
      <w:r w:rsidRPr="00975064">
        <w:rPr>
          <w:rFonts w:ascii="Tahoma" w:hAnsi="Tahoma"/>
          <w:sz w:val="24"/>
          <w:szCs w:val="24"/>
        </w:rPr>
        <w:t xml:space="preserve"> руб.</w:t>
      </w:r>
    </w:p>
    <w:p w:rsidR="00482E4D" w:rsidRDefault="00482E4D" w:rsidP="004A4D59">
      <w:pPr>
        <w:spacing w:line="360" w:lineRule="auto"/>
        <w:rPr>
          <w:rFonts w:ascii="Tahoma" w:hAnsi="Tahoma"/>
          <w:szCs w:val="28"/>
        </w:rPr>
      </w:pPr>
    </w:p>
    <w:p w:rsidR="00482E4D" w:rsidRDefault="00482E4D" w:rsidP="004A4D59">
      <w:pPr>
        <w:spacing w:line="360" w:lineRule="auto"/>
        <w:ind w:firstLine="709"/>
        <w:jc w:val="center"/>
        <w:rPr>
          <w:rFonts w:ascii="Tahoma" w:hAnsi="Tahoma"/>
          <w:szCs w:val="28"/>
        </w:rPr>
      </w:pPr>
      <w:r w:rsidRPr="00D44FBA">
        <w:rPr>
          <w:rFonts w:ascii="Tahoma" w:hAnsi="Tahoma"/>
          <w:szCs w:val="28"/>
        </w:rPr>
        <w:t>10. ВЫБОР КОМПЛЕКТА ОПАЛУБКИ.</w:t>
      </w:r>
    </w:p>
    <w:p w:rsidR="004A4D59" w:rsidRPr="004A4D59" w:rsidRDefault="004A4D59" w:rsidP="004A4D59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    На основании расчетов количества фундаментов на 1 захватку</w:t>
      </w:r>
      <w:r w:rsidR="00C647E3">
        <w:rPr>
          <w:rFonts w:ascii="Tahoma" w:hAnsi="Tahoma"/>
          <w:sz w:val="24"/>
          <w:szCs w:val="24"/>
        </w:rPr>
        <w:t xml:space="preserve"> (13 фунд)</w:t>
      </w:r>
      <w:r w:rsidRPr="00404C61">
        <w:rPr>
          <w:rFonts w:ascii="Tahoma" w:hAnsi="Tahoma"/>
          <w:sz w:val="24"/>
          <w:szCs w:val="24"/>
        </w:rPr>
        <w:t xml:space="preserve"> производим подбор комплекта элементов принятой деревянн</w:t>
      </w:r>
      <w:r w:rsidR="00975064">
        <w:rPr>
          <w:rFonts w:ascii="Tahoma" w:hAnsi="Tahoma"/>
          <w:sz w:val="24"/>
          <w:szCs w:val="24"/>
        </w:rPr>
        <w:t xml:space="preserve">ой опалубки из досок толщиной 25 </w:t>
      </w:r>
      <w:r w:rsidRPr="00404C61">
        <w:rPr>
          <w:rFonts w:ascii="Tahoma" w:hAnsi="Tahoma"/>
          <w:sz w:val="24"/>
          <w:szCs w:val="24"/>
        </w:rPr>
        <w:t>мм для возведения монолитных железобетонных фундаментов.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504071">
        <w:rPr>
          <w:rFonts w:ascii="Tahoma" w:hAnsi="Tahoma"/>
          <w:i/>
          <w:sz w:val="24"/>
          <w:szCs w:val="24"/>
        </w:rPr>
        <w:t>Таблица 10.1</w:t>
      </w:r>
      <w:r w:rsidRPr="00404C61">
        <w:rPr>
          <w:rFonts w:ascii="Tahoma" w:hAnsi="Tahoma"/>
          <w:sz w:val="24"/>
          <w:szCs w:val="24"/>
        </w:rPr>
        <w:t>. Спецификация опалубочных элементов.</w:t>
      </w:r>
    </w:p>
    <w:tbl>
      <w:tblPr>
        <w:tblW w:w="103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850"/>
        <w:gridCol w:w="993"/>
        <w:gridCol w:w="1134"/>
        <w:gridCol w:w="1383"/>
        <w:gridCol w:w="1310"/>
        <w:gridCol w:w="1010"/>
        <w:gridCol w:w="1088"/>
        <w:gridCol w:w="879"/>
      </w:tblGrid>
      <w:tr w:rsidR="00482E4D" w:rsidRPr="003A2CEC" w:rsidTr="00F756BC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A2CEC">
              <w:rPr>
                <w:rFonts w:ascii="Tahoma" w:hAnsi="Tahoma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A2CEC">
              <w:rPr>
                <w:rFonts w:ascii="Tahoma" w:hAnsi="Tahoma"/>
                <w:b/>
                <w:sz w:val="16"/>
                <w:szCs w:val="16"/>
              </w:rPr>
              <w:t>Марка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A2CEC">
              <w:rPr>
                <w:rFonts w:ascii="Tahoma" w:hAnsi="Tahoma"/>
                <w:b/>
                <w:sz w:val="16"/>
                <w:szCs w:val="16"/>
              </w:rPr>
              <w:t>Размеры, м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A2CEC">
              <w:rPr>
                <w:rFonts w:ascii="Tahoma" w:hAnsi="Tahoma"/>
                <w:b/>
                <w:sz w:val="16"/>
                <w:szCs w:val="16"/>
              </w:rPr>
              <w:t>Площадь поверхности м2</w:t>
            </w:r>
          </w:p>
        </w:tc>
        <w:tc>
          <w:tcPr>
            <w:tcW w:w="2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A2CEC">
              <w:rPr>
                <w:rFonts w:ascii="Tahoma" w:hAnsi="Tahoma"/>
                <w:b/>
                <w:sz w:val="16"/>
                <w:szCs w:val="16"/>
              </w:rPr>
              <w:t>Количество элементов, шт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A2CEC">
              <w:rPr>
                <w:rFonts w:ascii="Tahoma" w:hAnsi="Tahoma"/>
                <w:b/>
                <w:sz w:val="16"/>
                <w:szCs w:val="16"/>
              </w:rPr>
              <w:t>Масса, кг</w:t>
            </w:r>
          </w:p>
        </w:tc>
      </w:tr>
      <w:tr w:rsidR="00482E4D" w:rsidRPr="003A2CEC" w:rsidTr="00F756BC">
        <w:trPr>
          <w:jc w:val="center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A2CEC">
              <w:rPr>
                <w:rFonts w:ascii="Tahoma" w:hAnsi="Tahoma"/>
                <w:b/>
                <w:sz w:val="16"/>
                <w:szCs w:val="16"/>
              </w:rPr>
              <w:t>Длина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A2CEC">
              <w:rPr>
                <w:rFonts w:ascii="Tahoma" w:hAnsi="Tahoma"/>
                <w:b/>
                <w:sz w:val="16"/>
                <w:szCs w:val="16"/>
              </w:rPr>
              <w:t>Ширина</w:t>
            </w: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A2CEC">
              <w:rPr>
                <w:rFonts w:ascii="Tahoma" w:hAnsi="Tahoma"/>
                <w:b/>
                <w:sz w:val="16"/>
                <w:szCs w:val="16"/>
              </w:rPr>
              <w:t>на 1 фундамент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A2CEC">
              <w:rPr>
                <w:rFonts w:ascii="Tahoma" w:hAnsi="Tahoma"/>
                <w:b/>
                <w:sz w:val="16"/>
                <w:szCs w:val="16"/>
              </w:rPr>
              <w:t>на 1 захватку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F9796A" w:rsidP="00F9796A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A2CEC">
              <w:rPr>
                <w:rFonts w:ascii="Tahoma" w:hAnsi="Tahoma"/>
                <w:b/>
                <w:sz w:val="16"/>
                <w:szCs w:val="16"/>
              </w:rPr>
              <w:t xml:space="preserve">Для </w:t>
            </w:r>
            <w:r w:rsidR="00482E4D" w:rsidRPr="003A2CEC">
              <w:rPr>
                <w:rFonts w:ascii="Tahoma" w:hAnsi="Tahoma"/>
                <w:b/>
                <w:sz w:val="16"/>
                <w:szCs w:val="16"/>
              </w:rPr>
              <w:t xml:space="preserve">одного </w:t>
            </w:r>
            <w:r w:rsidRPr="003A2CEC">
              <w:rPr>
                <w:rFonts w:ascii="Tahoma" w:hAnsi="Tahoma"/>
                <w:b/>
                <w:sz w:val="16"/>
                <w:szCs w:val="16"/>
              </w:rPr>
              <w:t>фундам.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A2CEC">
              <w:rPr>
                <w:rFonts w:ascii="Tahoma" w:hAnsi="Tahoma"/>
                <w:b/>
                <w:sz w:val="16"/>
                <w:szCs w:val="16"/>
              </w:rPr>
              <w:t>общая</w:t>
            </w:r>
          </w:p>
        </w:tc>
      </w:tr>
      <w:tr w:rsidR="00482E4D" w:rsidRPr="003A2CEC" w:rsidTr="00F756BC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Щит 1-й ступени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Щ-1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F756B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F756B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0,9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F756B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1,44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F756B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F9796A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F9796A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72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E4D" w:rsidRPr="003A2CEC" w:rsidRDefault="00F9796A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936</w:t>
            </w:r>
          </w:p>
        </w:tc>
      </w:tr>
      <w:tr w:rsidR="00F756BC" w:rsidRPr="003A2CEC" w:rsidTr="00F756BC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756BC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Щит 1-й ступени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756BC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Щ-2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756BC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756BC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0,9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756BC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1,35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756BC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9796A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9796A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67,5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A533F3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877,5</w:t>
            </w:r>
          </w:p>
        </w:tc>
      </w:tr>
      <w:tr w:rsidR="00F756BC" w:rsidRPr="003A2CEC" w:rsidTr="00F756BC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756B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Ригель подколонника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756B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Р-1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9796A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756B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756B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756B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F9796A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25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BC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325</w:t>
            </w:r>
          </w:p>
        </w:tc>
      </w:tr>
      <w:tr w:rsidR="0043176C" w:rsidRPr="003A2CEC" w:rsidTr="00F756BC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76C" w:rsidRPr="003A2CEC" w:rsidRDefault="0043176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Щит подколонника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76C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Щ-3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76C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76C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1,2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76C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1,44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76C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76C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76C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72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76C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936</w:t>
            </w:r>
          </w:p>
        </w:tc>
      </w:tr>
      <w:tr w:rsidR="00A533F3" w:rsidRPr="003A2CEC" w:rsidTr="00F756BC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Щит подколонника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Щ-4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1,1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1,32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3A2CEC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66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3A2CEC" w:rsidP="002E7C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858</w:t>
            </w:r>
          </w:p>
        </w:tc>
      </w:tr>
      <w:tr w:rsidR="00A533F3" w:rsidRPr="003A2CEC" w:rsidTr="00F756BC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Стаканообразователь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СТ-1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1,68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3A2CE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13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3A2CE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42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3A2CE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546</w:t>
            </w:r>
          </w:p>
        </w:tc>
      </w:tr>
      <w:tr w:rsidR="00A533F3" w:rsidRPr="003A2CEC" w:rsidTr="00F756BC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Щит грани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Г-1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0.5/0.55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-</w:t>
            </w:r>
          </w:p>
        </w:tc>
      </w:tr>
      <w:tr w:rsidR="00A533F3" w:rsidRPr="003A2CEC" w:rsidTr="00F756BC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Несущая балка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Б-1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-</w:t>
            </w:r>
          </w:p>
        </w:tc>
      </w:tr>
      <w:tr w:rsidR="00A533F3" w:rsidRPr="003A2CEC" w:rsidTr="00F756BC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3A2CE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3A2CE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3A2CE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3A2CE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A533F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3A2CE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143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3A2CE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344,5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3F3" w:rsidRPr="003A2CEC" w:rsidRDefault="003A2CEC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A2CEC">
              <w:rPr>
                <w:rFonts w:ascii="Tahoma" w:hAnsi="Tahoma"/>
                <w:sz w:val="16"/>
                <w:szCs w:val="16"/>
              </w:rPr>
              <w:t>4478,5</w:t>
            </w:r>
          </w:p>
        </w:tc>
      </w:tr>
    </w:tbl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097BE9" w:rsidRPr="00404C61" w:rsidRDefault="00097BE9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097BE9" w:rsidRPr="006D398A" w:rsidRDefault="004A4D59" w:rsidP="004A4D59">
      <w:pPr>
        <w:pStyle w:val="af3"/>
        <w:widowControl w:val="0"/>
        <w:autoSpaceDE w:val="0"/>
        <w:autoSpaceDN w:val="0"/>
        <w:adjustRightInd w:val="0"/>
        <w:spacing w:line="312" w:lineRule="auto"/>
        <w:ind w:left="1333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lastRenderedPageBreak/>
        <w:t xml:space="preserve">            </w:t>
      </w:r>
      <w:r w:rsidR="00097BE9" w:rsidRPr="006D398A">
        <w:rPr>
          <w:rFonts w:ascii="Tahoma" w:hAnsi="Tahoma" w:cs="Tahoma"/>
          <w:sz w:val="28"/>
          <w:szCs w:val="28"/>
        </w:rPr>
        <w:t>СВОДНАЯ ВЕДОМОСТЬ ОБЪЕМОВ РАБОТ.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3969"/>
        <w:gridCol w:w="1191"/>
        <w:gridCol w:w="1993"/>
        <w:gridCol w:w="1993"/>
      </w:tblGrid>
      <w:tr w:rsidR="00097BE9" w:rsidRPr="006D2726" w:rsidTr="006D398A">
        <w:tc>
          <w:tcPr>
            <w:tcW w:w="817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№</w:t>
            </w:r>
          </w:p>
        </w:tc>
        <w:tc>
          <w:tcPr>
            <w:tcW w:w="3969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работы</w:t>
            </w:r>
          </w:p>
        </w:tc>
        <w:tc>
          <w:tcPr>
            <w:tcW w:w="1191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Ед.</w:t>
            </w:r>
            <w:r w:rsidR="00EA2BB0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6D2726">
              <w:rPr>
                <w:rFonts w:ascii="Tahoma" w:hAnsi="Tahoma" w:cs="Tahoma"/>
                <w:sz w:val="24"/>
                <w:szCs w:val="24"/>
              </w:rPr>
              <w:t>изм.</w:t>
            </w:r>
          </w:p>
        </w:tc>
        <w:tc>
          <w:tcPr>
            <w:tcW w:w="1993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Объем на захватку</w:t>
            </w:r>
          </w:p>
        </w:tc>
        <w:tc>
          <w:tcPr>
            <w:tcW w:w="1993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Объем на объект</w:t>
            </w:r>
          </w:p>
        </w:tc>
      </w:tr>
      <w:tr w:rsidR="00097BE9" w:rsidRPr="006D2726" w:rsidTr="006D398A">
        <w:tc>
          <w:tcPr>
            <w:tcW w:w="817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Планировка площадки</w:t>
            </w:r>
          </w:p>
        </w:tc>
        <w:tc>
          <w:tcPr>
            <w:tcW w:w="1191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м</w:t>
            </w:r>
            <w:r w:rsidRPr="006D2726">
              <w:rPr>
                <w:rFonts w:ascii="Tahoma" w:hAnsi="Tahoma" w:cs="Tahom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3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-</w:t>
            </w:r>
          </w:p>
        </w:tc>
        <w:tc>
          <w:tcPr>
            <w:tcW w:w="1993" w:type="dxa"/>
            <w:vAlign w:val="center"/>
          </w:tcPr>
          <w:p w:rsidR="00097BE9" w:rsidRPr="006D2726" w:rsidRDefault="0057640E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8242</w:t>
            </w:r>
          </w:p>
        </w:tc>
      </w:tr>
      <w:tr w:rsidR="00097BE9" w:rsidRPr="006D2726" w:rsidTr="006D398A">
        <w:tc>
          <w:tcPr>
            <w:tcW w:w="817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Разработка грунта в карьере и ввоз на строительную площадку</w:t>
            </w:r>
          </w:p>
        </w:tc>
        <w:tc>
          <w:tcPr>
            <w:tcW w:w="1191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м</w:t>
            </w:r>
            <w:r w:rsidRPr="006D2726">
              <w:rPr>
                <w:rFonts w:ascii="Tahoma" w:hAnsi="Tahoma" w:cs="Tahom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3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-</w:t>
            </w:r>
          </w:p>
        </w:tc>
        <w:tc>
          <w:tcPr>
            <w:tcW w:w="1993" w:type="dxa"/>
            <w:vAlign w:val="center"/>
          </w:tcPr>
          <w:p w:rsidR="00097BE9" w:rsidRPr="006D2726" w:rsidRDefault="0057640E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5434</w:t>
            </w:r>
          </w:p>
        </w:tc>
      </w:tr>
      <w:tr w:rsidR="00853AF4" w:rsidRPr="006D2726" w:rsidTr="006D398A">
        <w:tc>
          <w:tcPr>
            <w:tcW w:w="817" w:type="dxa"/>
            <w:vAlign w:val="center"/>
          </w:tcPr>
          <w:p w:rsidR="00853AF4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853AF4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Разравнивание грунта при отсыпке планировочной насыпи</w:t>
            </w:r>
          </w:p>
        </w:tc>
        <w:tc>
          <w:tcPr>
            <w:tcW w:w="1191" w:type="dxa"/>
            <w:vAlign w:val="center"/>
          </w:tcPr>
          <w:p w:rsidR="00853AF4" w:rsidRPr="006D2726" w:rsidRDefault="006D398A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м</w:t>
            </w:r>
            <w:r w:rsidRPr="006D2726">
              <w:rPr>
                <w:rFonts w:ascii="Tahoma" w:hAnsi="Tahoma" w:cs="Tahom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3" w:type="dxa"/>
            <w:vAlign w:val="center"/>
          </w:tcPr>
          <w:p w:rsidR="00853AF4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-</w:t>
            </w:r>
          </w:p>
        </w:tc>
        <w:tc>
          <w:tcPr>
            <w:tcW w:w="1993" w:type="dxa"/>
            <w:vAlign w:val="center"/>
          </w:tcPr>
          <w:p w:rsidR="00853AF4" w:rsidRPr="006D2726" w:rsidRDefault="006D398A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5434</w:t>
            </w:r>
          </w:p>
        </w:tc>
      </w:tr>
      <w:tr w:rsidR="00853AF4" w:rsidRPr="006D2726" w:rsidTr="006D398A">
        <w:tc>
          <w:tcPr>
            <w:tcW w:w="817" w:type="dxa"/>
            <w:vAlign w:val="center"/>
          </w:tcPr>
          <w:p w:rsidR="00853AF4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853AF4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Уплотнение грунта планировочной насыпи</w:t>
            </w:r>
          </w:p>
        </w:tc>
        <w:tc>
          <w:tcPr>
            <w:tcW w:w="1191" w:type="dxa"/>
            <w:vAlign w:val="center"/>
          </w:tcPr>
          <w:p w:rsidR="00853AF4" w:rsidRPr="006D2726" w:rsidRDefault="006D398A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м</w:t>
            </w:r>
            <w:r w:rsidRPr="006D2726">
              <w:rPr>
                <w:rFonts w:ascii="Tahoma" w:hAnsi="Tahoma" w:cs="Tahom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3" w:type="dxa"/>
            <w:vAlign w:val="center"/>
          </w:tcPr>
          <w:p w:rsidR="00853AF4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-</w:t>
            </w:r>
          </w:p>
        </w:tc>
        <w:tc>
          <w:tcPr>
            <w:tcW w:w="1993" w:type="dxa"/>
            <w:vAlign w:val="center"/>
          </w:tcPr>
          <w:p w:rsidR="00853AF4" w:rsidRPr="006D2726" w:rsidRDefault="006D398A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13842</w:t>
            </w:r>
          </w:p>
        </w:tc>
      </w:tr>
      <w:tr w:rsidR="00097BE9" w:rsidRPr="006D2726" w:rsidTr="006D398A">
        <w:tc>
          <w:tcPr>
            <w:tcW w:w="817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097BE9" w:rsidRPr="006D2726" w:rsidRDefault="0057640E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 xml:space="preserve">Разработка ям </w:t>
            </w:r>
            <w:r w:rsidR="00097BE9" w:rsidRPr="006D2726">
              <w:rPr>
                <w:rFonts w:ascii="Tahoma" w:hAnsi="Tahoma" w:cs="Tahoma"/>
                <w:sz w:val="24"/>
                <w:szCs w:val="24"/>
              </w:rPr>
              <w:t xml:space="preserve">под </w:t>
            </w:r>
            <w:r w:rsidRPr="006D2726">
              <w:rPr>
                <w:rFonts w:ascii="Tahoma" w:hAnsi="Tahoma" w:cs="Tahoma"/>
                <w:sz w:val="24"/>
                <w:szCs w:val="24"/>
              </w:rPr>
              <w:t xml:space="preserve">отдельно-  стоящие </w:t>
            </w:r>
            <w:r w:rsidR="00097BE9" w:rsidRPr="006D2726">
              <w:rPr>
                <w:rFonts w:ascii="Tahoma" w:hAnsi="Tahoma" w:cs="Tahoma"/>
                <w:sz w:val="24"/>
                <w:szCs w:val="24"/>
              </w:rPr>
              <w:t>фундаменты</w:t>
            </w:r>
          </w:p>
        </w:tc>
        <w:tc>
          <w:tcPr>
            <w:tcW w:w="1191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м</w:t>
            </w:r>
            <w:r w:rsidRPr="006D2726">
              <w:rPr>
                <w:rFonts w:ascii="Tahoma" w:hAnsi="Tahoma" w:cs="Tahom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3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-</w:t>
            </w:r>
          </w:p>
        </w:tc>
        <w:tc>
          <w:tcPr>
            <w:tcW w:w="1993" w:type="dxa"/>
            <w:vAlign w:val="center"/>
          </w:tcPr>
          <w:p w:rsidR="00097BE9" w:rsidRPr="006D2726" w:rsidRDefault="0057640E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478</w:t>
            </w:r>
          </w:p>
        </w:tc>
      </w:tr>
      <w:tr w:rsidR="00097BE9" w:rsidRPr="006D2726" w:rsidTr="006D398A">
        <w:tc>
          <w:tcPr>
            <w:tcW w:w="817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097BE9" w:rsidRPr="006D2726" w:rsidRDefault="0057640E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Монтаж</w:t>
            </w:r>
            <w:r w:rsidR="00097BE9" w:rsidRPr="006D2726">
              <w:rPr>
                <w:rFonts w:ascii="Tahoma" w:hAnsi="Tahoma" w:cs="Tahoma"/>
                <w:sz w:val="24"/>
                <w:szCs w:val="24"/>
              </w:rPr>
              <w:t xml:space="preserve"> щитовой опалубки</w:t>
            </w:r>
          </w:p>
        </w:tc>
        <w:tc>
          <w:tcPr>
            <w:tcW w:w="1191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м</w:t>
            </w:r>
            <w:r w:rsidRPr="006D2726">
              <w:rPr>
                <w:rFonts w:ascii="Tahoma" w:hAnsi="Tahoma" w:cs="Ta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3" w:type="dxa"/>
            <w:vAlign w:val="center"/>
          </w:tcPr>
          <w:p w:rsidR="00097BE9" w:rsidRPr="006D2726" w:rsidRDefault="007713AA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176,5</w:t>
            </w:r>
          </w:p>
        </w:tc>
        <w:tc>
          <w:tcPr>
            <w:tcW w:w="1993" w:type="dxa"/>
            <w:vAlign w:val="center"/>
          </w:tcPr>
          <w:p w:rsidR="00097BE9" w:rsidRPr="006D2726" w:rsidRDefault="007713AA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529,6</w:t>
            </w:r>
          </w:p>
        </w:tc>
      </w:tr>
      <w:tr w:rsidR="00097BE9" w:rsidRPr="006D2726" w:rsidTr="006D398A">
        <w:tc>
          <w:tcPr>
            <w:tcW w:w="817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097BE9" w:rsidRPr="006D2726" w:rsidRDefault="0057640E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Монтаж арматурной сетки</w:t>
            </w:r>
          </w:p>
        </w:tc>
        <w:tc>
          <w:tcPr>
            <w:tcW w:w="1191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тонна</w:t>
            </w:r>
          </w:p>
        </w:tc>
        <w:tc>
          <w:tcPr>
            <w:tcW w:w="1993" w:type="dxa"/>
            <w:vAlign w:val="center"/>
          </w:tcPr>
          <w:p w:rsidR="00097BE9" w:rsidRPr="006D2726" w:rsidRDefault="00E0369B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8,996</w:t>
            </w:r>
          </w:p>
        </w:tc>
        <w:tc>
          <w:tcPr>
            <w:tcW w:w="1993" w:type="dxa"/>
            <w:vAlign w:val="center"/>
          </w:tcPr>
          <w:p w:rsidR="00097BE9" w:rsidRPr="006D2726" w:rsidRDefault="00E0369B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26,988</w:t>
            </w:r>
          </w:p>
        </w:tc>
      </w:tr>
      <w:tr w:rsidR="00097BE9" w:rsidRPr="006D2726" w:rsidTr="006D398A">
        <w:tc>
          <w:tcPr>
            <w:tcW w:w="817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Бетонирование опалубки</w:t>
            </w:r>
          </w:p>
        </w:tc>
        <w:tc>
          <w:tcPr>
            <w:tcW w:w="1191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м</w:t>
            </w:r>
            <w:r w:rsidRPr="006D2726">
              <w:rPr>
                <w:rFonts w:ascii="Tahoma" w:hAnsi="Tahoma" w:cs="Tahom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3" w:type="dxa"/>
            <w:vAlign w:val="center"/>
          </w:tcPr>
          <w:p w:rsidR="00097BE9" w:rsidRPr="006D2726" w:rsidRDefault="00E0369B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48,7</w:t>
            </w:r>
          </w:p>
        </w:tc>
        <w:tc>
          <w:tcPr>
            <w:tcW w:w="1993" w:type="dxa"/>
            <w:vAlign w:val="center"/>
          </w:tcPr>
          <w:p w:rsidR="00097BE9" w:rsidRPr="006D2726" w:rsidRDefault="00E0369B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146,1</w:t>
            </w:r>
          </w:p>
        </w:tc>
      </w:tr>
      <w:tr w:rsidR="00097BE9" w:rsidRPr="006D2726" w:rsidTr="006D398A">
        <w:tc>
          <w:tcPr>
            <w:tcW w:w="817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Демонтаж опалубки</w:t>
            </w:r>
          </w:p>
        </w:tc>
        <w:tc>
          <w:tcPr>
            <w:tcW w:w="1191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м</w:t>
            </w:r>
            <w:r w:rsidRPr="006D2726">
              <w:rPr>
                <w:rFonts w:ascii="Tahoma" w:hAnsi="Tahoma" w:cs="Ta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3" w:type="dxa"/>
            <w:vAlign w:val="center"/>
          </w:tcPr>
          <w:p w:rsidR="00097BE9" w:rsidRPr="006D2726" w:rsidRDefault="00A83285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176,5</w:t>
            </w:r>
          </w:p>
        </w:tc>
        <w:tc>
          <w:tcPr>
            <w:tcW w:w="1993" w:type="dxa"/>
            <w:vAlign w:val="center"/>
          </w:tcPr>
          <w:p w:rsidR="00097BE9" w:rsidRPr="006D2726" w:rsidRDefault="00A83285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529,6</w:t>
            </w:r>
          </w:p>
        </w:tc>
      </w:tr>
      <w:tr w:rsidR="00097BE9" w:rsidRPr="006D2726" w:rsidTr="006D398A">
        <w:tc>
          <w:tcPr>
            <w:tcW w:w="817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center"/>
          </w:tcPr>
          <w:p w:rsidR="00097BE9" w:rsidRPr="006D2726" w:rsidRDefault="00FB33A1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Устройство гидроизоляции</w:t>
            </w:r>
          </w:p>
        </w:tc>
        <w:tc>
          <w:tcPr>
            <w:tcW w:w="1191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м</w:t>
            </w:r>
            <w:r w:rsidRPr="006D2726">
              <w:rPr>
                <w:rFonts w:ascii="Tahoma" w:hAnsi="Tahoma" w:cs="Tahom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3" w:type="dxa"/>
            <w:vAlign w:val="center"/>
          </w:tcPr>
          <w:p w:rsidR="00097BE9" w:rsidRPr="006D2726" w:rsidRDefault="00927C98" w:rsidP="006D398A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144,3</w:t>
            </w:r>
          </w:p>
        </w:tc>
        <w:tc>
          <w:tcPr>
            <w:tcW w:w="1993" w:type="dxa"/>
            <w:vAlign w:val="center"/>
          </w:tcPr>
          <w:p w:rsidR="00097BE9" w:rsidRPr="006D2726" w:rsidRDefault="00927C98" w:rsidP="006D398A">
            <w:pPr>
              <w:widowControl w:val="0"/>
              <w:tabs>
                <w:tab w:val="left" w:pos="280"/>
              </w:tabs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432,9</w:t>
            </w:r>
          </w:p>
        </w:tc>
      </w:tr>
      <w:tr w:rsidR="00097BE9" w:rsidRPr="006D2726" w:rsidTr="006D398A">
        <w:tc>
          <w:tcPr>
            <w:tcW w:w="817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Обратная засыпка пазухов фундаментов</w:t>
            </w:r>
          </w:p>
        </w:tc>
        <w:tc>
          <w:tcPr>
            <w:tcW w:w="1191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м</w:t>
            </w:r>
            <w:r w:rsidRPr="006D2726">
              <w:rPr>
                <w:rFonts w:ascii="Tahoma" w:hAnsi="Tahoma" w:cs="Tahom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3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-</w:t>
            </w:r>
          </w:p>
        </w:tc>
        <w:tc>
          <w:tcPr>
            <w:tcW w:w="1993" w:type="dxa"/>
            <w:vAlign w:val="center"/>
          </w:tcPr>
          <w:p w:rsidR="00097BE9" w:rsidRPr="006D2726" w:rsidRDefault="00927C98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312</w:t>
            </w:r>
          </w:p>
        </w:tc>
      </w:tr>
      <w:tr w:rsidR="00097BE9" w:rsidRPr="006D2726" w:rsidTr="006D398A">
        <w:tc>
          <w:tcPr>
            <w:tcW w:w="817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Уплотнение грунта в пазухах фундаментов</w:t>
            </w:r>
          </w:p>
        </w:tc>
        <w:tc>
          <w:tcPr>
            <w:tcW w:w="1191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м</w:t>
            </w:r>
            <w:r w:rsidRPr="006D2726">
              <w:rPr>
                <w:rFonts w:ascii="Tahoma" w:hAnsi="Tahoma" w:cs="Tahom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3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-</w:t>
            </w:r>
          </w:p>
        </w:tc>
        <w:tc>
          <w:tcPr>
            <w:tcW w:w="1993" w:type="dxa"/>
            <w:vAlign w:val="center"/>
          </w:tcPr>
          <w:p w:rsidR="00097BE9" w:rsidRPr="006D2726" w:rsidRDefault="00927C98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312</w:t>
            </w:r>
          </w:p>
        </w:tc>
      </w:tr>
      <w:tr w:rsidR="00097BE9" w:rsidRPr="006D2726" w:rsidTr="006D398A">
        <w:tc>
          <w:tcPr>
            <w:tcW w:w="817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Окончательная планировка</w:t>
            </w:r>
          </w:p>
        </w:tc>
        <w:tc>
          <w:tcPr>
            <w:tcW w:w="1191" w:type="dxa"/>
            <w:vAlign w:val="center"/>
          </w:tcPr>
          <w:p w:rsidR="00097BE9" w:rsidRPr="006D2726" w:rsidRDefault="00097BE9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м</w:t>
            </w:r>
            <w:r w:rsidRPr="006D2726">
              <w:rPr>
                <w:rFonts w:ascii="Tahoma" w:hAnsi="Tahoma" w:cs="Tahom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3" w:type="dxa"/>
            <w:vAlign w:val="center"/>
          </w:tcPr>
          <w:p w:rsidR="00097BE9" w:rsidRPr="006D2726" w:rsidRDefault="00853AF4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-</w:t>
            </w:r>
          </w:p>
        </w:tc>
        <w:tc>
          <w:tcPr>
            <w:tcW w:w="1993" w:type="dxa"/>
            <w:vAlign w:val="center"/>
          </w:tcPr>
          <w:p w:rsidR="00097BE9" w:rsidRPr="006D2726" w:rsidRDefault="00A573B7" w:rsidP="006D398A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D2726">
              <w:rPr>
                <w:rFonts w:ascii="Tahoma" w:hAnsi="Tahoma" w:cs="Tahoma"/>
                <w:sz w:val="24"/>
                <w:szCs w:val="24"/>
              </w:rPr>
              <w:t>4500</w:t>
            </w:r>
          </w:p>
        </w:tc>
      </w:tr>
    </w:tbl>
    <w:p w:rsidR="000D2214" w:rsidRDefault="000D2214" w:rsidP="008F23B3">
      <w:pPr>
        <w:spacing w:line="360" w:lineRule="auto"/>
        <w:rPr>
          <w:rFonts w:ascii="Tahoma" w:hAnsi="Tahoma"/>
          <w:szCs w:val="28"/>
        </w:rPr>
      </w:pPr>
    </w:p>
    <w:p w:rsidR="00097BE9" w:rsidRDefault="00097BE9" w:rsidP="008F23B3">
      <w:pPr>
        <w:spacing w:line="360" w:lineRule="auto"/>
        <w:rPr>
          <w:rFonts w:ascii="Tahoma" w:hAnsi="Tahoma"/>
          <w:szCs w:val="28"/>
        </w:rPr>
      </w:pPr>
    </w:p>
    <w:p w:rsidR="00097BE9" w:rsidRDefault="00097BE9" w:rsidP="008F23B3">
      <w:pPr>
        <w:spacing w:line="360" w:lineRule="auto"/>
        <w:rPr>
          <w:rFonts w:ascii="Tahoma" w:hAnsi="Tahoma"/>
          <w:szCs w:val="28"/>
        </w:rPr>
      </w:pPr>
    </w:p>
    <w:p w:rsidR="00097BE9" w:rsidRDefault="00097BE9" w:rsidP="008F23B3">
      <w:pPr>
        <w:spacing w:line="360" w:lineRule="auto"/>
        <w:rPr>
          <w:rFonts w:ascii="Tahoma" w:hAnsi="Tahoma"/>
          <w:szCs w:val="28"/>
        </w:rPr>
      </w:pPr>
    </w:p>
    <w:p w:rsidR="00097BE9" w:rsidRDefault="00097BE9" w:rsidP="008F23B3">
      <w:pPr>
        <w:spacing w:line="360" w:lineRule="auto"/>
        <w:rPr>
          <w:rFonts w:ascii="Tahoma" w:hAnsi="Tahoma"/>
          <w:szCs w:val="28"/>
        </w:rPr>
      </w:pPr>
    </w:p>
    <w:p w:rsidR="00097BE9" w:rsidRDefault="00097BE9" w:rsidP="008F23B3">
      <w:pPr>
        <w:spacing w:line="360" w:lineRule="auto"/>
        <w:rPr>
          <w:rFonts w:ascii="Tahoma" w:hAnsi="Tahoma"/>
          <w:szCs w:val="28"/>
        </w:rPr>
      </w:pPr>
    </w:p>
    <w:p w:rsidR="00097BE9" w:rsidRDefault="00097BE9" w:rsidP="008F23B3">
      <w:pPr>
        <w:spacing w:line="360" w:lineRule="auto"/>
        <w:rPr>
          <w:rFonts w:ascii="Tahoma" w:hAnsi="Tahoma"/>
          <w:szCs w:val="28"/>
        </w:rPr>
      </w:pPr>
    </w:p>
    <w:p w:rsidR="00097BE9" w:rsidRDefault="00097BE9" w:rsidP="008F23B3">
      <w:pPr>
        <w:spacing w:line="360" w:lineRule="auto"/>
        <w:rPr>
          <w:rFonts w:ascii="Tahoma" w:hAnsi="Tahoma"/>
          <w:szCs w:val="28"/>
        </w:rPr>
      </w:pPr>
    </w:p>
    <w:p w:rsidR="00097BE9" w:rsidRDefault="00097BE9" w:rsidP="008F23B3">
      <w:pPr>
        <w:spacing w:line="360" w:lineRule="auto"/>
        <w:rPr>
          <w:rFonts w:ascii="Tahoma" w:hAnsi="Tahoma"/>
          <w:szCs w:val="28"/>
        </w:rPr>
      </w:pPr>
    </w:p>
    <w:p w:rsidR="00097BE9" w:rsidRDefault="00097BE9" w:rsidP="008F23B3">
      <w:pPr>
        <w:spacing w:line="360" w:lineRule="auto"/>
        <w:rPr>
          <w:rFonts w:ascii="Tahoma" w:hAnsi="Tahoma"/>
          <w:szCs w:val="28"/>
        </w:rPr>
      </w:pPr>
    </w:p>
    <w:p w:rsidR="00F12573" w:rsidRDefault="00F12573" w:rsidP="008F23B3">
      <w:pPr>
        <w:spacing w:line="360" w:lineRule="auto"/>
        <w:rPr>
          <w:rFonts w:ascii="Tahoma" w:hAnsi="Tahoma"/>
          <w:szCs w:val="28"/>
        </w:rPr>
      </w:pPr>
    </w:p>
    <w:p w:rsidR="00F12573" w:rsidRDefault="00F12573" w:rsidP="008F23B3">
      <w:pPr>
        <w:spacing w:line="360" w:lineRule="auto"/>
        <w:rPr>
          <w:rFonts w:ascii="Tahoma" w:hAnsi="Tahoma"/>
          <w:szCs w:val="28"/>
        </w:rPr>
      </w:pPr>
    </w:p>
    <w:p w:rsidR="00975064" w:rsidRDefault="00975064" w:rsidP="008F23B3">
      <w:pPr>
        <w:spacing w:line="360" w:lineRule="auto"/>
        <w:rPr>
          <w:rFonts w:ascii="Tahoma" w:hAnsi="Tahoma"/>
          <w:szCs w:val="28"/>
        </w:rPr>
      </w:pPr>
    </w:p>
    <w:p w:rsidR="00482E4D" w:rsidRPr="00D0305B" w:rsidRDefault="0030295F" w:rsidP="00DF40CE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>
        <w:rPr>
          <w:rFonts w:ascii="Tahoma" w:hAnsi="Tahoma"/>
          <w:szCs w:val="28"/>
        </w:rPr>
        <w:t>11</w:t>
      </w:r>
      <w:r w:rsidR="00482E4D" w:rsidRPr="00D0305B">
        <w:rPr>
          <w:rFonts w:ascii="Tahoma" w:hAnsi="Tahoma"/>
          <w:szCs w:val="28"/>
        </w:rPr>
        <w:t>. РАЗРАБОТКА ТЕХНОЛОГИЧЕСКОЙ КАРТЫ.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Основой для разработки технологической карты является проектная документация, решения и расчеты, выполненные при разработке </w:t>
      </w:r>
      <w:r w:rsidR="0041214E">
        <w:rPr>
          <w:rFonts w:ascii="Tahoma" w:hAnsi="Tahoma"/>
          <w:sz w:val="24"/>
          <w:szCs w:val="24"/>
        </w:rPr>
        <w:t xml:space="preserve">календарного плана работ и строительного </w:t>
      </w:r>
      <w:r w:rsidRPr="00404C61">
        <w:rPr>
          <w:rFonts w:ascii="Tahoma" w:hAnsi="Tahoma"/>
          <w:sz w:val="24"/>
          <w:szCs w:val="24"/>
        </w:rPr>
        <w:t>генплана.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Технологическая карт</w:t>
      </w:r>
      <w:r w:rsidR="00154F8F">
        <w:rPr>
          <w:rFonts w:ascii="Tahoma" w:hAnsi="Tahoma"/>
          <w:sz w:val="24"/>
          <w:szCs w:val="24"/>
        </w:rPr>
        <w:t>а состоит из следующих разделов:</w:t>
      </w:r>
    </w:p>
    <w:p w:rsidR="00154F8F" w:rsidRPr="005A7CAD" w:rsidRDefault="00D0305B" w:rsidP="00154F8F">
      <w:pPr>
        <w:pStyle w:val="af3"/>
        <w:numPr>
          <w:ilvl w:val="0"/>
          <w:numId w:val="17"/>
        </w:numPr>
        <w:spacing w:line="360" w:lineRule="auto"/>
        <w:jc w:val="center"/>
        <w:rPr>
          <w:rFonts w:ascii="Tahoma" w:hAnsi="Tahoma"/>
          <w:b/>
          <w:sz w:val="24"/>
          <w:szCs w:val="24"/>
          <w:u w:val="single"/>
        </w:rPr>
      </w:pPr>
      <w:r w:rsidRPr="005A7CAD">
        <w:rPr>
          <w:rFonts w:ascii="Tahoma" w:hAnsi="Tahoma"/>
          <w:b/>
          <w:sz w:val="24"/>
          <w:szCs w:val="24"/>
          <w:u w:val="single"/>
        </w:rPr>
        <w:t>Область применения.</w:t>
      </w:r>
    </w:p>
    <w:p w:rsidR="00482E4D" w:rsidRPr="00154F8F" w:rsidRDefault="00482E4D" w:rsidP="00482E4D">
      <w:pPr>
        <w:spacing w:line="360" w:lineRule="auto"/>
        <w:ind w:firstLine="709"/>
        <w:rPr>
          <w:rFonts w:ascii="Tahoma" w:hAnsi="Tahoma" w:cs="Tahoma"/>
          <w:sz w:val="24"/>
          <w:szCs w:val="24"/>
        </w:rPr>
      </w:pPr>
      <w:r w:rsidRPr="00154F8F">
        <w:rPr>
          <w:rFonts w:ascii="Tahoma" w:hAnsi="Tahoma" w:cs="Tahoma"/>
          <w:sz w:val="24"/>
          <w:szCs w:val="24"/>
        </w:rPr>
        <w:t xml:space="preserve">Технологическая карта разрабатывается для </w:t>
      </w:r>
      <w:r w:rsidR="00323074" w:rsidRPr="00154F8F">
        <w:rPr>
          <w:rFonts w:ascii="Tahoma" w:hAnsi="Tahoma" w:cs="Tahoma"/>
          <w:sz w:val="24"/>
          <w:szCs w:val="24"/>
        </w:rPr>
        <w:t>планировочных</w:t>
      </w:r>
      <w:r w:rsidRPr="00154F8F">
        <w:rPr>
          <w:rFonts w:ascii="Tahoma" w:hAnsi="Tahoma" w:cs="Tahoma"/>
          <w:sz w:val="24"/>
          <w:szCs w:val="24"/>
        </w:rPr>
        <w:t xml:space="preserve"> </w:t>
      </w:r>
      <w:r w:rsidR="00323074" w:rsidRPr="00154F8F">
        <w:rPr>
          <w:rFonts w:ascii="Tahoma" w:hAnsi="Tahoma" w:cs="Tahoma"/>
          <w:sz w:val="24"/>
          <w:szCs w:val="24"/>
        </w:rPr>
        <w:t>работ, работ</w:t>
      </w:r>
      <w:r w:rsidRPr="00154F8F">
        <w:rPr>
          <w:rFonts w:ascii="Tahoma" w:hAnsi="Tahoma" w:cs="Tahoma"/>
          <w:sz w:val="24"/>
          <w:szCs w:val="24"/>
        </w:rPr>
        <w:t xml:space="preserve"> </w:t>
      </w:r>
      <w:r w:rsidR="00323074" w:rsidRPr="00154F8F">
        <w:rPr>
          <w:rFonts w:ascii="Tahoma" w:hAnsi="Tahoma" w:cs="Tahoma"/>
          <w:sz w:val="24"/>
          <w:szCs w:val="24"/>
        </w:rPr>
        <w:t>по отрывке котлована, устройству</w:t>
      </w:r>
      <w:r w:rsidRPr="00154F8F">
        <w:rPr>
          <w:rFonts w:ascii="Tahoma" w:hAnsi="Tahoma" w:cs="Tahoma"/>
          <w:sz w:val="24"/>
          <w:szCs w:val="24"/>
        </w:rPr>
        <w:t xml:space="preserve"> ж</w:t>
      </w:r>
      <w:r w:rsidR="00154F8F" w:rsidRPr="00154F8F">
        <w:rPr>
          <w:rFonts w:ascii="Tahoma" w:hAnsi="Tahoma" w:cs="Tahoma"/>
          <w:sz w:val="24"/>
          <w:szCs w:val="24"/>
        </w:rPr>
        <w:t>елезобетонных фундаментов здания</w:t>
      </w:r>
      <w:r w:rsidRPr="00154F8F">
        <w:rPr>
          <w:rFonts w:ascii="Tahoma" w:hAnsi="Tahoma" w:cs="Tahoma"/>
          <w:sz w:val="24"/>
          <w:szCs w:val="24"/>
        </w:rPr>
        <w:t xml:space="preserve">. Работы выполняются в летний период года в умеренных климатических условиях в </w:t>
      </w:r>
      <w:r w:rsidR="00F2115E">
        <w:rPr>
          <w:rFonts w:ascii="Tahoma" w:hAnsi="Tahoma" w:cs="Tahoma"/>
          <w:sz w:val="24"/>
          <w:szCs w:val="24"/>
        </w:rPr>
        <w:t>одну(две)</w:t>
      </w:r>
      <w:r w:rsidR="00323074" w:rsidRPr="00154F8F">
        <w:rPr>
          <w:rFonts w:ascii="Tahoma" w:hAnsi="Tahoma" w:cs="Tahoma"/>
          <w:sz w:val="24"/>
          <w:szCs w:val="24"/>
        </w:rPr>
        <w:t xml:space="preserve"> смены</w:t>
      </w:r>
      <w:r w:rsidRPr="00154F8F">
        <w:rPr>
          <w:rFonts w:ascii="Tahoma" w:hAnsi="Tahoma" w:cs="Tahoma"/>
          <w:sz w:val="24"/>
          <w:szCs w:val="24"/>
        </w:rPr>
        <w:t>. Конструктивно-планировочные решения сооружения:</w:t>
      </w:r>
      <w:r w:rsidR="00154F8F" w:rsidRPr="00154F8F">
        <w:rPr>
          <w:rFonts w:ascii="Tahoma" w:hAnsi="Tahoma" w:cs="Tahoma"/>
          <w:sz w:val="24"/>
          <w:szCs w:val="24"/>
        </w:rPr>
        <w:t xml:space="preserve"> размер площадки, где производится вертикальная планировка 300х300 м, грунт-глина. Под каждый фундаментный башмак копается отдельная яма глубиной 2,2 м,</w:t>
      </w:r>
      <w:r w:rsidRPr="00154F8F">
        <w:rPr>
          <w:rFonts w:ascii="Tahoma" w:hAnsi="Tahoma" w:cs="Tahoma"/>
          <w:sz w:val="24"/>
          <w:szCs w:val="24"/>
        </w:rPr>
        <w:t xml:space="preserve"> размеры</w:t>
      </w:r>
      <w:r w:rsidR="00154F8F" w:rsidRPr="00154F8F">
        <w:rPr>
          <w:rFonts w:ascii="Tahoma" w:hAnsi="Tahoma" w:cs="Tahoma"/>
          <w:sz w:val="24"/>
          <w:szCs w:val="24"/>
        </w:rPr>
        <w:t xml:space="preserve"> фундамента</w:t>
      </w:r>
      <w:r w:rsidRPr="00154F8F">
        <w:rPr>
          <w:rFonts w:ascii="Tahoma" w:hAnsi="Tahoma" w:cs="Tahoma"/>
          <w:sz w:val="24"/>
          <w:szCs w:val="24"/>
        </w:rPr>
        <w:t xml:space="preserve"> в плане - </w:t>
      </w:r>
      <w:r w:rsidR="00323074" w:rsidRPr="00154F8F">
        <w:rPr>
          <w:rFonts w:ascii="Tahoma" w:hAnsi="Tahoma" w:cs="Tahoma"/>
          <w:sz w:val="24"/>
          <w:szCs w:val="24"/>
        </w:rPr>
        <w:t>72x1</w:t>
      </w:r>
      <w:r w:rsidRPr="00154F8F">
        <w:rPr>
          <w:rFonts w:ascii="Tahoma" w:hAnsi="Tahoma" w:cs="Tahoma"/>
          <w:sz w:val="24"/>
          <w:szCs w:val="24"/>
        </w:rPr>
        <w:t xml:space="preserve">8 м, пролет - </w:t>
      </w:r>
      <w:r w:rsidR="00323074" w:rsidRPr="00154F8F">
        <w:rPr>
          <w:rFonts w:ascii="Tahoma" w:hAnsi="Tahoma" w:cs="Tahoma"/>
          <w:sz w:val="24"/>
          <w:szCs w:val="24"/>
        </w:rPr>
        <w:t>9</w:t>
      </w:r>
      <w:r w:rsidRPr="00154F8F">
        <w:rPr>
          <w:rFonts w:ascii="Tahoma" w:hAnsi="Tahoma" w:cs="Tahoma"/>
          <w:sz w:val="24"/>
          <w:szCs w:val="24"/>
        </w:rPr>
        <w:t xml:space="preserve"> м, шаг </w:t>
      </w:r>
      <w:smartTag w:uri="urn:schemas-microsoft-com:office:smarttags" w:element="metricconverter">
        <w:smartTagPr>
          <w:attr w:name="ProductID" w:val="-6 м"/>
        </w:smartTagPr>
        <w:r w:rsidRPr="00154F8F">
          <w:rPr>
            <w:rFonts w:ascii="Tahoma" w:hAnsi="Tahoma" w:cs="Tahoma"/>
            <w:sz w:val="24"/>
            <w:szCs w:val="24"/>
          </w:rPr>
          <w:t>-6 м</w:t>
        </w:r>
      </w:smartTag>
      <w:r w:rsidRPr="00154F8F">
        <w:rPr>
          <w:rFonts w:ascii="Tahoma" w:hAnsi="Tahoma" w:cs="Tahoma"/>
          <w:sz w:val="24"/>
          <w:szCs w:val="24"/>
        </w:rPr>
        <w:t>.</w:t>
      </w:r>
    </w:p>
    <w:p w:rsidR="00482E4D" w:rsidRPr="00A42FC5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A42FC5">
        <w:rPr>
          <w:rFonts w:ascii="Tahoma" w:hAnsi="Tahoma"/>
          <w:i/>
          <w:sz w:val="24"/>
          <w:szCs w:val="24"/>
        </w:rPr>
        <w:t>Таблица 12.1</w:t>
      </w:r>
      <w:r w:rsidRPr="00A42FC5">
        <w:rPr>
          <w:rFonts w:ascii="Tahoma" w:hAnsi="Tahoma"/>
          <w:sz w:val="24"/>
          <w:szCs w:val="24"/>
        </w:rPr>
        <w:t>. Состав работ, рассмотренных в карте.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3882"/>
        <w:gridCol w:w="2421"/>
        <w:gridCol w:w="2421"/>
      </w:tblGrid>
      <w:tr w:rsidR="00482E4D" w:rsidRPr="009D2816" w:rsidTr="006D398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6D398A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9D2816">
              <w:rPr>
                <w:rFonts w:ascii="Tahoma" w:hAnsi="Tahoma"/>
                <w:b/>
                <w:sz w:val="16"/>
                <w:szCs w:val="16"/>
              </w:rPr>
              <w:t>№ п/п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6D398A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9D2816">
              <w:rPr>
                <w:rFonts w:ascii="Tahoma" w:hAnsi="Tahoma"/>
                <w:b/>
                <w:sz w:val="16"/>
                <w:szCs w:val="16"/>
              </w:rPr>
              <w:t>Наименование работ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6D398A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9D2816">
              <w:rPr>
                <w:rFonts w:ascii="Tahoma" w:hAnsi="Tahoma"/>
                <w:b/>
                <w:sz w:val="16"/>
                <w:szCs w:val="16"/>
              </w:rPr>
              <w:t>Обоснование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6D398A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9D2816">
              <w:rPr>
                <w:rFonts w:ascii="Tahoma" w:hAnsi="Tahoma"/>
                <w:b/>
                <w:sz w:val="16"/>
                <w:szCs w:val="16"/>
              </w:rPr>
              <w:t>Состав звена</w:t>
            </w:r>
          </w:p>
        </w:tc>
      </w:tr>
      <w:tr w:rsidR="00482E4D" w:rsidRPr="00A42FC5" w:rsidTr="006D398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F12573" w:rsidRDefault="00F12573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F1257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F12573" w:rsidRDefault="00F12573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F12573">
              <w:rPr>
                <w:rFonts w:ascii="Tahoma" w:hAnsi="Tahoma"/>
                <w:sz w:val="16"/>
                <w:szCs w:val="16"/>
              </w:rPr>
              <w:t>Планировка площадки</w:t>
            </w:r>
            <w:r w:rsidR="00682B5A">
              <w:rPr>
                <w:rFonts w:ascii="Tahoma" w:hAnsi="Tahoma"/>
                <w:sz w:val="16"/>
                <w:szCs w:val="16"/>
              </w:rPr>
              <w:t xml:space="preserve"> скрепером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F12573" w:rsidRDefault="00482E4D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F12573">
              <w:rPr>
                <w:rFonts w:ascii="Tahoma" w:hAnsi="Tahoma"/>
                <w:sz w:val="16"/>
                <w:szCs w:val="16"/>
              </w:rPr>
              <w:t>§ Е2-1-21 ЕНиР Сб. Е2 Вып.1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F12573" w:rsidRDefault="006A3E05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тракторист</w:t>
            </w:r>
            <w:r w:rsidR="00482E4D" w:rsidRPr="00F12573">
              <w:rPr>
                <w:rFonts w:ascii="Tahoma" w:hAnsi="Tahoma"/>
                <w:sz w:val="16"/>
                <w:szCs w:val="16"/>
              </w:rPr>
              <w:t xml:space="preserve"> 6 разр.-1чел.</w:t>
            </w:r>
          </w:p>
        </w:tc>
      </w:tr>
      <w:tr w:rsidR="00482E4D" w:rsidRPr="00A42FC5" w:rsidTr="006D398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1C4785" w:rsidRDefault="00682B5A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C4785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7629A4" w:rsidRDefault="00682B5A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629A4">
              <w:rPr>
                <w:rFonts w:ascii="Tahoma" w:hAnsi="Tahoma"/>
                <w:sz w:val="16"/>
                <w:szCs w:val="16"/>
              </w:rPr>
              <w:t>Разработка грунта в карьере экскаватором и ввоз на строительную площадку самосвалами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A42FC5" w:rsidRDefault="007629A4" w:rsidP="006D398A">
            <w:pPr>
              <w:jc w:val="center"/>
              <w:rPr>
                <w:rFonts w:ascii="Tahoma" w:hAnsi="Tahoma"/>
                <w:color w:val="C00000"/>
                <w:sz w:val="16"/>
                <w:szCs w:val="16"/>
              </w:rPr>
            </w:pPr>
            <w:r w:rsidRPr="00D7407A">
              <w:rPr>
                <w:rFonts w:ascii="Tahoma" w:hAnsi="Tahoma"/>
                <w:sz w:val="16"/>
                <w:szCs w:val="16"/>
              </w:rPr>
              <w:t>§ Е2-1-11 ЕНиР Сб. Е2 Вып.1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A42FC5" w:rsidRDefault="007629A4" w:rsidP="006D398A">
            <w:pPr>
              <w:jc w:val="center"/>
              <w:rPr>
                <w:rFonts w:ascii="Tahoma" w:hAnsi="Tahoma"/>
                <w:color w:val="C00000"/>
                <w:sz w:val="16"/>
                <w:szCs w:val="16"/>
              </w:rPr>
            </w:pPr>
            <w:r w:rsidRPr="00D7407A">
              <w:rPr>
                <w:rFonts w:ascii="Tahoma" w:hAnsi="Tahoma"/>
                <w:sz w:val="16"/>
                <w:szCs w:val="16"/>
              </w:rPr>
              <w:t>машинист 5 разр.-1чел.</w:t>
            </w:r>
          </w:p>
        </w:tc>
      </w:tr>
      <w:tr w:rsidR="00853AF4" w:rsidRPr="00A42FC5" w:rsidTr="006D398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F4" w:rsidRPr="00224B9A" w:rsidRDefault="00853AF4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24B9A">
              <w:rPr>
                <w:rFonts w:ascii="Tahoma" w:hAnsi="Tahoma"/>
                <w:sz w:val="16"/>
                <w:szCs w:val="16"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F4" w:rsidRPr="006A3E05" w:rsidRDefault="00853AF4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6A3E05">
              <w:rPr>
                <w:rFonts w:ascii="Tahoma" w:hAnsi="Tahoma"/>
                <w:sz w:val="16"/>
                <w:szCs w:val="16"/>
              </w:rPr>
              <w:t>Выравнивание грунта бульдозером при отсыпке планировочной насыпи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F4" w:rsidRPr="00A42FC5" w:rsidRDefault="006A3E05" w:rsidP="006D398A">
            <w:pPr>
              <w:jc w:val="center"/>
              <w:rPr>
                <w:rFonts w:ascii="Tahoma" w:hAnsi="Tahoma"/>
                <w:color w:val="C00000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§ Е2-1-28</w:t>
            </w:r>
            <w:r w:rsidRPr="00F12573">
              <w:rPr>
                <w:rFonts w:ascii="Tahoma" w:hAnsi="Tahoma"/>
                <w:sz w:val="16"/>
                <w:szCs w:val="16"/>
              </w:rPr>
              <w:t xml:space="preserve"> ЕНиР Сб. Е2 Вып.1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F4" w:rsidRPr="00A42FC5" w:rsidRDefault="006A3E05" w:rsidP="006D398A">
            <w:pPr>
              <w:jc w:val="center"/>
              <w:rPr>
                <w:rFonts w:ascii="Tahoma" w:hAnsi="Tahoma"/>
                <w:color w:val="C00000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машинист 6</w:t>
            </w:r>
            <w:r w:rsidRPr="00D7407A">
              <w:rPr>
                <w:rFonts w:ascii="Tahoma" w:hAnsi="Tahoma"/>
                <w:sz w:val="16"/>
                <w:szCs w:val="16"/>
              </w:rPr>
              <w:t xml:space="preserve"> разр.-1чел.</w:t>
            </w:r>
          </w:p>
        </w:tc>
      </w:tr>
      <w:tr w:rsidR="006A3E05" w:rsidRPr="00A42FC5" w:rsidTr="006D398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05" w:rsidRPr="006D398A" w:rsidRDefault="006A3E05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6D398A">
              <w:rPr>
                <w:rFonts w:ascii="Tahoma" w:hAnsi="Tahoma"/>
                <w:sz w:val="16"/>
                <w:szCs w:val="16"/>
              </w:rPr>
              <w:t>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05" w:rsidRPr="006D398A" w:rsidRDefault="006A3E05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6D398A">
              <w:rPr>
                <w:rFonts w:ascii="Tahoma" w:hAnsi="Tahoma"/>
                <w:sz w:val="16"/>
                <w:szCs w:val="16"/>
              </w:rPr>
              <w:t>Уплотнение грунта планировочной насыпи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05" w:rsidRPr="00A42FC5" w:rsidRDefault="006A3E05" w:rsidP="006D398A">
            <w:pPr>
              <w:jc w:val="center"/>
              <w:rPr>
                <w:rFonts w:ascii="Tahoma" w:hAnsi="Tahoma"/>
                <w:color w:val="C00000"/>
                <w:sz w:val="16"/>
                <w:szCs w:val="16"/>
              </w:rPr>
            </w:pPr>
            <w:r w:rsidRPr="00F12573">
              <w:rPr>
                <w:rFonts w:ascii="Tahoma" w:hAnsi="Tahoma"/>
                <w:sz w:val="16"/>
                <w:szCs w:val="16"/>
              </w:rPr>
              <w:t>§ Е2-1-</w:t>
            </w:r>
            <w:r w:rsidR="0065276D">
              <w:rPr>
                <w:rFonts w:ascii="Tahoma" w:hAnsi="Tahoma"/>
                <w:sz w:val="16"/>
                <w:szCs w:val="16"/>
              </w:rPr>
              <w:t>30</w:t>
            </w:r>
            <w:r w:rsidRPr="00F12573">
              <w:rPr>
                <w:rFonts w:ascii="Tahoma" w:hAnsi="Tahoma"/>
                <w:sz w:val="16"/>
                <w:szCs w:val="16"/>
              </w:rPr>
              <w:t xml:space="preserve"> ЕНиР Сб. Е2 Вып.1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05" w:rsidRPr="00A42FC5" w:rsidRDefault="0065276D" w:rsidP="006D398A">
            <w:pPr>
              <w:jc w:val="center"/>
              <w:rPr>
                <w:rFonts w:ascii="Tahoma" w:hAnsi="Tahoma"/>
                <w:color w:val="C00000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тракторист 6</w:t>
            </w:r>
            <w:r w:rsidR="006A3E05" w:rsidRPr="00D7407A">
              <w:rPr>
                <w:rFonts w:ascii="Tahoma" w:hAnsi="Tahoma"/>
                <w:sz w:val="16"/>
                <w:szCs w:val="16"/>
              </w:rPr>
              <w:t xml:space="preserve"> разр.-1чел.</w:t>
            </w:r>
          </w:p>
        </w:tc>
      </w:tr>
      <w:tr w:rsidR="00482E4D" w:rsidRPr="00A42FC5" w:rsidTr="006D398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6D398A" w:rsidRDefault="006A3E05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6D398A">
              <w:rPr>
                <w:rFonts w:ascii="Tahoma" w:hAnsi="Tahoma"/>
                <w:sz w:val="16"/>
                <w:szCs w:val="16"/>
              </w:rPr>
              <w:t>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6D398A" w:rsidRDefault="00682B5A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6D398A">
              <w:rPr>
                <w:rFonts w:ascii="Tahoma" w:hAnsi="Tahoma"/>
                <w:sz w:val="16"/>
                <w:szCs w:val="16"/>
              </w:rPr>
              <w:t>Разработка грунта в котловане</w:t>
            </w:r>
            <w:r w:rsidR="00482E4D" w:rsidRPr="006D398A">
              <w:rPr>
                <w:rFonts w:ascii="Tahoma" w:hAnsi="Tahoma"/>
                <w:sz w:val="16"/>
                <w:szCs w:val="16"/>
              </w:rPr>
              <w:t xml:space="preserve"> экскав</w:t>
            </w:r>
            <w:r w:rsidR="001B0FC2" w:rsidRPr="006D398A">
              <w:rPr>
                <w:rFonts w:ascii="Tahoma" w:hAnsi="Tahoma"/>
                <w:sz w:val="16"/>
                <w:szCs w:val="16"/>
              </w:rPr>
              <w:t>а</w:t>
            </w:r>
            <w:r w:rsidRPr="006D398A">
              <w:rPr>
                <w:rFonts w:ascii="Tahoma" w:hAnsi="Tahoma"/>
                <w:sz w:val="16"/>
                <w:szCs w:val="16"/>
              </w:rPr>
              <w:t>тором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7407A" w:rsidRDefault="00482E4D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7407A">
              <w:rPr>
                <w:rFonts w:ascii="Tahoma" w:hAnsi="Tahoma"/>
                <w:sz w:val="16"/>
                <w:szCs w:val="16"/>
              </w:rPr>
              <w:t>§ Е2-1-11 ЕНиР Сб. Е2 Вып.1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7407A" w:rsidRDefault="00D7407A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7407A">
              <w:rPr>
                <w:rFonts w:ascii="Tahoma" w:hAnsi="Tahoma"/>
                <w:sz w:val="16"/>
                <w:szCs w:val="16"/>
              </w:rPr>
              <w:t>машинист 5</w:t>
            </w:r>
            <w:r w:rsidR="00482E4D" w:rsidRPr="00D7407A">
              <w:rPr>
                <w:rFonts w:ascii="Tahoma" w:hAnsi="Tahoma"/>
                <w:sz w:val="16"/>
                <w:szCs w:val="16"/>
              </w:rPr>
              <w:t xml:space="preserve"> разр.-1чел.</w:t>
            </w:r>
          </w:p>
        </w:tc>
      </w:tr>
      <w:tr w:rsidR="00482E4D" w:rsidRPr="00A42FC5" w:rsidTr="006D398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7E3BE6" w:rsidRDefault="006A3E05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E3BE6">
              <w:rPr>
                <w:rFonts w:ascii="Tahoma" w:hAnsi="Tahoma"/>
                <w:sz w:val="16"/>
                <w:szCs w:val="16"/>
              </w:rPr>
              <w:t>6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6D398A" w:rsidRDefault="00D7407A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6D398A">
              <w:rPr>
                <w:rFonts w:ascii="Tahoma" w:hAnsi="Tahoma"/>
                <w:sz w:val="16"/>
                <w:szCs w:val="16"/>
              </w:rPr>
              <w:t>Монтаж</w:t>
            </w:r>
            <w:r w:rsidR="00482E4D" w:rsidRPr="006D398A">
              <w:rPr>
                <w:rFonts w:ascii="Tahoma" w:hAnsi="Tahoma"/>
                <w:sz w:val="16"/>
                <w:szCs w:val="16"/>
              </w:rPr>
              <w:t xml:space="preserve"> деревянной </w:t>
            </w:r>
            <w:r w:rsidRPr="006D398A">
              <w:rPr>
                <w:rFonts w:ascii="Tahoma" w:hAnsi="Tahoma"/>
                <w:sz w:val="16"/>
                <w:szCs w:val="16"/>
              </w:rPr>
              <w:t xml:space="preserve">щитовой </w:t>
            </w:r>
            <w:r w:rsidR="00482E4D" w:rsidRPr="006D398A">
              <w:rPr>
                <w:rFonts w:ascii="Tahoma" w:hAnsi="Tahoma"/>
                <w:sz w:val="16"/>
                <w:szCs w:val="16"/>
              </w:rPr>
              <w:t>опалубки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7407A" w:rsidRDefault="00482E4D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7407A">
              <w:rPr>
                <w:rFonts w:ascii="Tahoma" w:hAnsi="Tahoma"/>
                <w:sz w:val="16"/>
                <w:szCs w:val="16"/>
              </w:rPr>
              <w:t>§ Е</w:t>
            </w:r>
            <w:r w:rsidR="00D7407A" w:rsidRPr="00D7407A">
              <w:rPr>
                <w:rFonts w:ascii="Tahoma" w:hAnsi="Tahoma"/>
                <w:sz w:val="16"/>
                <w:szCs w:val="16"/>
              </w:rPr>
              <w:t>4-1-34 ЕНиР Сб. Е4</w:t>
            </w:r>
            <w:r w:rsidRPr="00D7407A">
              <w:rPr>
                <w:rFonts w:ascii="Tahoma" w:hAnsi="Tahoma"/>
                <w:sz w:val="16"/>
                <w:szCs w:val="16"/>
              </w:rPr>
              <w:t xml:space="preserve"> Вып.1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7407A" w:rsidRDefault="00482E4D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7407A">
              <w:rPr>
                <w:rFonts w:ascii="Tahoma" w:hAnsi="Tahoma"/>
                <w:sz w:val="16"/>
                <w:szCs w:val="16"/>
              </w:rPr>
              <w:t>плотник 4 разр.-1чел.</w:t>
            </w:r>
          </w:p>
          <w:p w:rsidR="00482E4D" w:rsidRPr="00D7407A" w:rsidRDefault="00482E4D" w:rsidP="006D398A">
            <w:pPr>
              <w:tabs>
                <w:tab w:val="left" w:pos="225"/>
                <w:tab w:val="center" w:pos="1102"/>
              </w:tabs>
              <w:jc w:val="center"/>
              <w:rPr>
                <w:rFonts w:ascii="Tahoma" w:hAnsi="Tahoma"/>
                <w:sz w:val="16"/>
                <w:szCs w:val="16"/>
              </w:rPr>
            </w:pPr>
            <w:r w:rsidRPr="00D7407A">
              <w:rPr>
                <w:rFonts w:ascii="Tahoma" w:hAnsi="Tahoma"/>
                <w:sz w:val="16"/>
                <w:szCs w:val="16"/>
              </w:rPr>
              <w:t>плотник 2 разр.-1чел.</w:t>
            </w:r>
          </w:p>
        </w:tc>
      </w:tr>
      <w:tr w:rsidR="00482E4D" w:rsidRPr="00A42FC5" w:rsidTr="006D398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7E4EE9" w:rsidRDefault="006A3E05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E4EE9">
              <w:rPr>
                <w:rFonts w:ascii="Tahoma" w:hAnsi="Tahoma"/>
                <w:sz w:val="16"/>
                <w:szCs w:val="16"/>
              </w:rPr>
              <w:t>7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82960" w:rsidRDefault="00582960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2960">
              <w:rPr>
                <w:rFonts w:ascii="Tahoma" w:hAnsi="Tahoma"/>
                <w:sz w:val="16"/>
                <w:szCs w:val="16"/>
              </w:rPr>
              <w:t>Монтаж</w:t>
            </w:r>
            <w:r w:rsidR="00D7407A" w:rsidRPr="00582960">
              <w:rPr>
                <w:rFonts w:ascii="Tahoma" w:hAnsi="Tahoma"/>
                <w:sz w:val="16"/>
                <w:szCs w:val="16"/>
              </w:rPr>
              <w:t xml:space="preserve"> арматурных сеток </w:t>
            </w:r>
            <w:r w:rsidRPr="00582960">
              <w:rPr>
                <w:rFonts w:ascii="Tahoma" w:hAnsi="Tahoma"/>
                <w:sz w:val="16"/>
                <w:szCs w:val="16"/>
              </w:rPr>
              <w:t>с помощью автокрана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82960" w:rsidRDefault="00482E4D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2960">
              <w:rPr>
                <w:rFonts w:ascii="Tahoma" w:hAnsi="Tahoma"/>
                <w:sz w:val="16"/>
                <w:szCs w:val="16"/>
              </w:rPr>
              <w:t>§ Е</w:t>
            </w:r>
            <w:r w:rsidR="00582960" w:rsidRPr="00582960">
              <w:rPr>
                <w:rFonts w:ascii="Tahoma" w:hAnsi="Tahoma"/>
                <w:sz w:val="16"/>
                <w:szCs w:val="16"/>
              </w:rPr>
              <w:t>4-1-44 ЕНиР Сб. Е4</w:t>
            </w:r>
            <w:r w:rsidRPr="00582960">
              <w:rPr>
                <w:rFonts w:ascii="Tahoma" w:hAnsi="Tahoma"/>
                <w:sz w:val="16"/>
                <w:szCs w:val="16"/>
              </w:rPr>
              <w:t xml:space="preserve"> Вып.1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82960" w:rsidRDefault="00582960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2960">
              <w:rPr>
                <w:rFonts w:ascii="Tahoma" w:hAnsi="Tahoma"/>
                <w:sz w:val="16"/>
                <w:szCs w:val="16"/>
              </w:rPr>
              <w:t>арматурщик 4</w:t>
            </w:r>
            <w:r w:rsidR="00482E4D" w:rsidRPr="00582960">
              <w:rPr>
                <w:rFonts w:ascii="Tahoma" w:hAnsi="Tahoma"/>
                <w:sz w:val="16"/>
                <w:szCs w:val="16"/>
              </w:rPr>
              <w:t xml:space="preserve"> разр.-1чел.</w:t>
            </w:r>
          </w:p>
          <w:p w:rsidR="00482E4D" w:rsidRPr="00582960" w:rsidRDefault="00582960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2960">
              <w:rPr>
                <w:rFonts w:ascii="Tahoma" w:hAnsi="Tahoma"/>
                <w:sz w:val="16"/>
                <w:szCs w:val="16"/>
              </w:rPr>
              <w:t>арматурщик 2 разр.-3</w:t>
            </w:r>
            <w:r w:rsidR="00482E4D" w:rsidRPr="00582960">
              <w:rPr>
                <w:rFonts w:ascii="Tahoma" w:hAnsi="Tahoma"/>
                <w:sz w:val="16"/>
                <w:szCs w:val="16"/>
              </w:rPr>
              <w:t>чел.</w:t>
            </w:r>
          </w:p>
        </w:tc>
      </w:tr>
      <w:tr w:rsidR="00482E4D" w:rsidRPr="00A42FC5" w:rsidTr="006D398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76A4D" w:rsidRDefault="006A3E05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76A4D">
              <w:rPr>
                <w:rFonts w:ascii="Tahoma" w:hAnsi="Tahoma"/>
                <w:sz w:val="16"/>
                <w:szCs w:val="16"/>
              </w:rPr>
              <w:t>8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82960" w:rsidRDefault="00482E4D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2960">
              <w:rPr>
                <w:rFonts w:ascii="Tahoma" w:hAnsi="Tahoma"/>
                <w:sz w:val="16"/>
                <w:szCs w:val="16"/>
              </w:rPr>
              <w:t>Укладка бетонной смеси в конструкции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82960" w:rsidRDefault="00582960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2960">
              <w:rPr>
                <w:rFonts w:ascii="Tahoma" w:hAnsi="Tahoma"/>
                <w:sz w:val="16"/>
                <w:szCs w:val="16"/>
              </w:rPr>
              <w:t>§ Е4-1-49 ЕНиР Сб. Е4</w:t>
            </w:r>
            <w:r w:rsidR="00482E4D" w:rsidRPr="00582960">
              <w:rPr>
                <w:rFonts w:ascii="Tahoma" w:hAnsi="Tahoma"/>
                <w:sz w:val="16"/>
                <w:szCs w:val="16"/>
              </w:rPr>
              <w:t xml:space="preserve"> Вып.1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82960" w:rsidRDefault="00482E4D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2960">
              <w:rPr>
                <w:rFonts w:ascii="Tahoma" w:hAnsi="Tahoma"/>
                <w:sz w:val="16"/>
                <w:szCs w:val="16"/>
              </w:rPr>
              <w:t>бетонщик 4 разр.-1чел.</w:t>
            </w:r>
          </w:p>
          <w:p w:rsidR="00482E4D" w:rsidRPr="00582960" w:rsidRDefault="00482E4D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2960">
              <w:rPr>
                <w:rFonts w:ascii="Tahoma" w:hAnsi="Tahoma"/>
                <w:sz w:val="16"/>
                <w:szCs w:val="16"/>
              </w:rPr>
              <w:t>бетонщик 2 разр.-1чел.</w:t>
            </w:r>
          </w:p>
        </w:tc>
      </w:tr>
      <w:tr w:rsidR="00482E4D" w:rsidRPr="00A42FC5" w:rsidTr="006D398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7E3BE6" w:rsidRDefault="006A3E05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E3BE6">
              <w:rPr>
                <w:rFonts w:ascii="Tahoma" w:hAnsi="Tahoma"/>
                <w:sz w:val="16"/>
                <w:szCs w:val="16"/>
              </w:rPr>
              <w:t>9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82960" w:rsidRDefault="00582960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2960">
              <w:rPr>
                <w:rFonts w:ascii="Tahoma" w:hAnsi="Tahoma"/>
                <w:sz w:val="16"/>
                <w:szCs w:val="16"/>
              </w:rPr>
              <w:t>Демонтаж опалубки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82960" w:rsidRDefault="00582960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2960">
              <w:rPr>
                <w:rFonts w:ascii="Tahoma" w:hAnsi="Tahoma"/>
                <w:sz w:val="16"/>
                <w:szCs w:val="16"/>
              </w:rPr>
              <w:t>§ Е4-1-34 ЕНиР Сб. Е4</w:t>
            </w:r>
            <w:r w:rsidR="00482E4D" w:rsidRPr="00582960">
              <w:rPr>
                <w:rFonts w:ascii="Tahoma" w:hAnsi="Tahoma"/>
                <w:sz w:val="16"/>
                <w:szCs w:val="16"/>
              </w:rPr>
              <w:t xml:space="preserve"> Вып.1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82960" w:rsidRDefault="00582960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2960">
              <w:rPr>
                <w:rFonts w:ascii="Tahoma" w:hAnsi="Tahoma"/>
                <w:sz w:val="16"/>
                <w:szCs w:val="16"/>
              </w:rPr>
              <w:t>плотник 3</w:t>
            </w:r>
            <w:r w:rsidR="00482E4D" w:rsidRPr="00582960">
              <w:rPr>
                <w:rFonts w:ascii="Tahoma" w:hAnsi="Tahoma"/>
                <w:sz w:val="16"/>
                <w:szCs w:val="16"/>
              </w:rPr>
              <w:t xml:space="preserve"> разр.-1чел.</w:t>
            </w:r>
          </w:p>
          <w:p w:rsidR="00482E4D" w:rsidRPr="00582960" w:rsidRDefault="00482E4D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2960">
              <w:rPr>
                <w:rFonts w:ascii="Tahoma" w:hAnsi="Tahoma"/>
                <w:sz w:val="16"/>
                <w:szCs w:val="16"/>
              </w:rPr>
              <w:t>плотник 2 разр.-1чел.</w:t>
            </w:r>
          </w:p>
        </w:tc>
      </w:tr>
      <w:tr w:rsidR="00582960" w:rsidRPr="00A42FC5" w:rsidTr="006D398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960" w:rsidRPr="00A17680" w:rsidRDefault="006A3E05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A17680">
              <w:rPr>
                <w:rFonts w:ascii="Tahoma" w:hAnsi="Tahoma"/>
                <w:sz w:val="16"/>
                <w:szCs w:val="16"/>
              </w:rPr>
              <w:t>10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960" w:rsidRPr="00FB33A1" w:rsidRDefault="00FB33A1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Устройство г</w:t>
            </w:r>
            <w:r w:rsidR="00582960" w:rsidRPr="00FB33A1">
              <w:rPr>
                <w:rFonts w:ascii="Tahoma" w:hAnsi="Tahoma"/>
                <w:sz w:val="16"/>
                <w:szCs w:val="16"/>
              </w:rPr>
              <w:t>идроизоляци</w:t>
            </w:r>
            <w:r>
              <w:rPr>
                <w:rFonts w:ascii="Tahoma" w:hAnsi="Tahoma"/>
                <w:sz w:val="16"/>
                <w:szCs w:val="16"/>
              </w:rPr>
              <w:t>и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960" w:rsidRPr="00FB33A1" w:rsidRDefault="000E14DF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FB33A1">
              <w:rPr>
                <w:rFonts w:ascii="Tahoma" w:hAnsi="Tahoma"/>
                <w:sz w:val="16"/>
                <w:szCs w:val="16"/>
              </w:rPr>
              <w:t>§ Е11-40 ЕНиР Сб. Е11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4DF" w:rsidRPr="00582960" w:rsidRDefault="000E14DF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гидроизолир.</w:t>
            </w:r>
            <w:r w:rsidRPr="00582960">
              <w:rPr>
                <w:rFonts w:ascii="Tahoma" w:hAnsi="Tahoma"/>
                <w:sz w:val="16"/>
                <w:szCs w:val="16"/>
              </w:rPr>
              <w:t xml:space="preserve"> 4 разр.-1чел.</w:t>
            </w:r>
          </w:p>
          <w:p w:rsidR="00582960" w:rsidRDefault="000E14DF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гидроизолир. 3</w:t>
            </w:r>
            <w:r w:rsidRPr="00582960">
              <w:rPr>
                <w:rFonts w:ascii="Tahoma" w:hAnsi="Tahoma"/>
                <w:sz w:val="16"/>
                <w:szCs w:val="16"/>
              </w:rPr>
              <w:t xml:space="preserve"> разр.-1чел</w:t>
            </w:r>
          </w:p>
          <w:p w:rsidR="000E14DF" w:rsidRPr="00582960" w:rsidRDefault="000E14DF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гидроизолир. 2</w:t>
            </w:r>
            <w:r w:rsidRPr="00582960">
              <w:rPr>
                <w:rFonts w:ascii="Tahoma" w:hAnsi="Tahoma"/>
                <w:sz w:val="16"/>
                <w:szCs w:val="16"/>
              </w:rPr>
              <w:t xml:space="preserve"> разр.-1чел</w:t>
            </w:r>
          </w:p>
        </w:tc>
      </w:tr>
      <w:tr w:rsidR="00482E4D" w:rsidRPr="00A42FC5" w:rsidTr="0030295F">
        <w:trPr>
          <w:trHeight w:val="25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24B9A" w:rsidRDefault="006A3E05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24B9A">
              <w:rPr>
                <w:rFonts w:ascii="Tahoma" w:hAnsi="Tahoma"/>
                <w:sz w:val="16"/>
                <w:szCs w:val="16"/>
              </w:rPr>
              <w:t>11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6A260A" w:rsidRDefault="00482E4D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6A260A">
              <w:rPr>
                <w:rFonts w:ascii="Tahoma" w:hAnsi="Tahoma"/>
                <w:sz w:val="16"/>
                <w:szCs w:val="16"/>
              </w:rPr>
              <w:t>Обратная засыпка пазух фундаментов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6A260A" w:rsidRDefault="00482E4D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6A260A">
              <w:rPr>
                <w:rFonts w:ascii="Tahoma" w:hAnsi="Tahoma"/>
                <w:sz w:val="16"/>
                <w:szCs w:val="16"/>
              </w:rPr>
              <w:t>§ Е2-1-34 ЕНиР Сб. Е2 Вып.1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6A260A" w:rsidRDefault="007B5D3E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машинист 6</w:t>
            </w:r>
            <w:r w:rsidR="00482E4D" w:rsidRPr="006A260A">
              <w:rPr>
                <w:rFonts w:ascii="Tahoma" w:hAnsi="Tahoma"/>
                <w:sz w:val="16"/>
                <w:szCs w:val="16"/>
              </w:rPr>
              <w:t xml:space="preserve"> разр.-1чел.</w:t>
            </w:r>
          </w:p>
        </w:tc>
      </w:tr>
      <w:tr w:rsidR="007E3BE6" w:rsidRPr="00A42FC5" w:rsidTr="006D398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E6" w:rsidRPr="007E3BE6" w:rsidRDefault="007E3BE6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E3BE6">
              <w:rPr>
                <w:rFonts w:ascii="Tahoma" w:hAnsi="Tahoma"/>
                <w:sz w:val="16"/>
                <w:szCs w:val="16"/>
              </w:rPr>
              <w:t>12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E6" w:rsidRPr="006A260A" w:rsidRDefault="007E3BE6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Уплотнение грунта в пазухах фундаментов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E6" w:rsidRPr="00A42FC5" w:rsidRDefault="007E3BE6" w:rsidP="006B736C">
            <w:pPr>
              <w:jc w:val="center"/>
              <w:rPr>
                <w:rFonts w:ascii="Tahoma" w:hAnsi="Tahoma"/>
                <w:color w:val="C00000"/>
                <w:sz w:val="16"/>
                <w:szCs w:val="16"/>
              </w:rPr>
            </w:pPr>
            <w:r w:rsidRPr="00F12573">
              <w:rPr>
                <w:rFonts w:ascii="Tahoma" w:hAnsi="Tahoma"/>
                <w:sz w:val="16"/>
                <w:szCs w:val="16"/>
              </w:rPr>
              <w:t>§ Е2-1-</w:t>
            </w:r>
            <w:r w:rsidR="0065276D">
              <w:rPr>
                <w:rFonts w:ascii="Tahoma" w:hAnsi="Tahoma"/>
                <w:sz w:val="16"/>
                <w:szCs w:val="16"/>
              </w:rPr>
              <w:t>30</w:t>
            </w:r>
            <w:r w:rsidRPr="00F12573">
              <w:rPr>
                <w:rFonts w:ascii="Tahoma" w:hAnsi="Tahoma"/>
                <w:sz w:val="16"/>
                <w:szCs w:val="16"/>
              </w:rPr>
              <w:t xml:space="preserve"> ЕНиР Сб. Е2 Вып.1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E6" w:rsidRPr="00A42FC5" w:rsidRDefault="007E3BE6" w:rsidP="006B736C">
            <w:pPr>
              <w:jc w:val="center"/>
              <w:rPr>
                <w:rFonts w:ascii="Tahoma" w:hAnsi="Tahoma"/>
                <w:color w:val="C00000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т</w:t>
            </w:r>
            <w:r w:rsidR="0065276D">
              <w:rPr>
                <w:rFonts w:ascii="Tahoma" w:hAnsi="Tahoma"/>
                <w:sz w:val="16"/>
                <w:szCs w:val="16"/>
              </w:rPr>
              <w:t>ракторист 6</w:t>
            </w:r>
            <w:r w:rsidRPr="00D7407A">
              <w:rPr>
                <w:rFonts w:ascii="Tahoma" w:hAnsi="Tahoma"/>
                <w:sz w:val="16"/>
                <w:szCs w:val="16"/>
              </w:rPr>
              <w:t xml:space="preserve"> разр.-1чел.</w:t>
            </w:r>
          </w:p>
        </w:tc>
      </w:tr>
      <w:tr w:rsidR="006D398A" w:rsidRPr="00A42FC5" w:rsidTr="006D398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98A" w:rsidRPr="007E3BE6" w:rsidRDefault="006D398A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E3BE6">
              <w:rPr>
                <w:rFonts w:ascii="Tahoma" w:hAnsi="Tahoma"/>
                <w:sz w:val="16"/>
                <w:szCs w:val="16"/>
              </w:rPr>
              <w:t>13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98A" w:rsidRDefault="006D398A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Окончательная планировка площадки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98A" w:rsidRPr="006A260A" w:rsidRDefault="006D398A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§ Е2-1-36</w:t>
            </w:r>
            <w:r w:rsidRPr="006A260A">
              <w:rPr>
                <w:rFonts w:ascii="Tahoma" w:hAnsi="Tahoma"/>
                <w:sz w:val="16"/>
                <w:szCs w:val="16"/>
              </w:rPr>
              <w:t xml:space="preserve"> ЕНиР Сб. Е2 Вып.1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98A" w:rsidRPr="006A260A" w:rsidRDefault="006D398A" w:rsidP="006D398A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машинист 6</w:t>
            </w:r>
            <w:r w:rsidRPr="006A260A">
              <w:rPr>
                <w:rFonts w:ascii="Tahoma" w:hAnsi="Tahoma"/>
                <w:sz w:val="16"/>
                <w:szCs w:val="16"/>
              </w:rPr>
              <w:t xml:space="preserve"> разр.-1чел.</w:t>
            </w:r>
          </w:p>
        </w:tc>
      </w:tr>
    </w:tbl>
    <w:p w:rsidR="00482E4D" w:rsidRPr="00A42FC5" w:rsidRDefault="00482E4D" w:rsidP="00482E4D">
      <w:pPr>
        <w:spacing w:line="360" w:lineRule="auto"/>
        <w:rPr>
          <w:rFonts w:ascii="Tahoma" w:hAnsi="Tahoma"/>
          <w:color w:val="C00000"/>
          <w:sz w:val="24"/>
          <w:szCs w:val="24"/>
        </w:rPr>
      </w:pPr>
    </w:p>
    <w:p w:rsidR="005E0CCD" w:rsidRDefault="005E0CCD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7F2452" w:rsidRDefault="007F2452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7F2452" w:rsidRDefault="007F2452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7F2452" w:rsidRDefault="007F2452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7F2452" w:rsidRDefault="007F2452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7F2452" w:rsidRDefault="007F2452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7F2452" w:rsidRDefault="007F2452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482E4D" w:rsidRPr="005A7CAD" w:rsidRDefault="00482E4D" w:rsidP="00482E4D">
      <w:pPr>
        <w:spacing w:line="360" w:lineRule="auto"/>
        <w:ind w:firstLine="709"/>
        <w:jc w:val="center"/>
        <w:rPr>
          <w:rFonts w:ascii="Tahoma" w:hAnsi="Tahoma"/>
          <w:b/>
          <w:sz w:val="24"/>
          <w:szCs w:val="24"/>
        </w:rPr>
      </w:pPr>
      <w:r w:rsidRPr="005A7CAD">
        <w:rPr>
          <w:rFonts w:ascii="Tahoma" w:hAnsi="Tahoma"/>
          <w:b/>
          <w:sz w:val="24"/>
          <w:szCs w:val="24"/>
        </w:rPr>
        <w:lastRenderedPageBreak/>
        <w:t>2. Организация и технология выполнения работ.</w:t>
      </w:r>
    </w:p>
    <w:p w:rsidR="00482E4D" w:rsidRPr="00593963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593963">
        <w:rPr>
          <w:rFonts w:ascii="Tahoma" w:hAnsi="Tahoma"/>
          <w:i/>
          <w:sz w:val="24"/>
          <w:szCs w:val="24"/>
        </w:rPr>
        <w:t>Таблица 12.2</w:t>
      </w:r>
      <w:r w:rsidRPr="00593963">
        <w:rPr>
          <w:rFonts w:ascii="Tahoma" w:hAnsi="Tahoma"/>
          <w:sz w:val="24"/>
          <w:szCs w:val="24"/>
        </w:rPr>
        <w:t>. Рекомендуемый состав машин и оборудования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4"/>
        <w:gridCol w:w="1410"/>
        <w:gridCol w:w="3118"/>
        <w:gridCol w:w="1134"/>
        <w:gridCol w:w="2410"/>
      </w:tblGrid>
      <w:tr w:rsidR="00482E4D" w:rsidRPr="005152C4" w:rsidTr="008E1EAE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152C4">
              <w:rPr>
                <w:rFonts w:ascii="Tahoma" w:hAnsi="Tahoma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152C4">
              <w:rPr>
                <w:rFonts w:ascii="Tahoma" w:hAnsi="Tahoma"/>
                <w:b/>
                <w:sz w:val="16"/>
                <w:szCs w:val="16"/>
              </w:rPr>
              <w:t>Марка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152C4">
              <w:rPr>
                <w:rFonts w:ascii="Tahoma" w:hAnsi="Tahoma"/>
                <w:b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152C4">
              <w:rPr>
                <w:rFonts w:ascii="Tahoma" w:hAnsi="Tahoma"/>
                <w:b/>
                <w:sz w:val="16"/>
                <w:szCs w:val="16"/>
              </w:rPr>
              <w:t>Кол-во, шт.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152C4">
              <w:rPr>
                <w:rFonts w:ascii="Tahoma" w:hAnsi="Tahoma"/>
                <w:b/>
                <w:sz w:val="16"/>
                <w:szCs w:val="16"/>
              </w:rPr>
              <w:t>Назначение</w:t>
            </w:r>
          </w:p>
        </w:tc>
      </w:tr>
      <w:tr w:rsidR="00482E4D" w:rsidRPr="005152C4" w:rsidTr="008E1EAE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rPr>
                <w:rFonts w:ascii="Tahoma" w:hAnsi="Tahoma"/>
                <w:sz w:val="16"/>
                <w:szCs w:val="16"/>
              </w:rPr>
            </w:pP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Скрепер прицепной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ДЗ-26 на базе трактора Т-180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Емкость ковша -10м³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Ширина захвата-2,8м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Глубина резания-0,3м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Толщина слоя отсыпки-0,5м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Мощность-132(180)кВт(л.с.)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Масса скрепера-9,2т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5E057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1C4785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Предварительная и окончательная</w:t>
            </w:r>
          </w:p>
          <w:p w:rsidR="00482E4D" w:rsidRPr="005152C4" w:rsidRDefault="001C4785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п</w:t>
            </w:r>
            <w:r w:rsidR="00482E4D" w:rsidRPr="005152C4">
              <w:rPr>
                <w:rFonts w:ascii="Tahoma" w:hAnsi="Tahoma"/>
                <w:sz w:val="16"/>
                <w:szCs w:val="16"/>
              </w:rPr>
              <w:t>ланировка площадки</w:t>
            </w:r>
          </w:p>
        </w:tc>
      </w:tr>
      <w:tr w:rsidR="00482E4D" w:rsidRPr="005152C4" w:rsidTr="008E1EAE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Вибрационный каток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65276D" w:rsidP="0065276D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ЗУР-25</w:t>
            </w:r>
            <w:r w:rsidR="00482E4D" w:rsidRPr="005152C4">
              <w:rPr>
                <w:rFonts w:ascii="Tahoma" w:hAnsi="Tahoma"/>
                <w:sz w:val="16"/>
                <w:szCs w:val="16"/>
              </w:rPr>
              <w:t xml:space="preserve"> на базе трактора </w:t>
            </w:r>
            <w:r>
              <w:rPr>
                <w:rFonts w:ascii="Tahoma" w:hAnsi="Tahoma"/>
                <w:sz w:val="16"/>
                <w:szCs w:val="16"/>
              </w:rPr>
              <w:t>Т-100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65276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Ширина уплотняемой полосы-2,9</w:t>
            </w:r>
            <w:r w:rsidR="00482E4D" w:rsidRPr="005152C4">
              <w:rPr>
                <w:rFonts w:ascii="Tahoma" w:hAnsi="Tahoma"/>
                <w:sz w:val="16"/>
                <w:szCs w:val="16"/>
              </w:rPr>
              <w:t>м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Т</w:t>
            </w:r>
            <w:r w:rsidR="0065276D">
              <w:rPr>
                <w:rFonts w:ascii="Tahoma" w:hAnsi="Tahoma"/>
                <w:sz w:val="16"/>
                <w:szCs w:val="16"/>
              </w:rPr>
              <w:t>олщина уплотняемого слоя-0,5</w:t>
            </w:r>
            <w:r w:rsidRPr="005152C4">
              <w:rPr>
                <w:rFonts w:ascii="Tahoma" w:hAnsi="Tahoma"/>
                <w:sz w:val="16"/>
                <w:szCs w:val="16"/>
              </w:rPr>
              <w:t>м</w:t>
            </w:r>
          </w:p>
          <w:p w:rsidR="00482E4D" w:rsidRPr="005152C4" w:rsidRDefault="0065276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Масса катка-15</w:t>
            </w:r>
            <w:r w:rsidR="00482E4D" w:rsidRPr="005152C4">
              <w:rPr>
                <w:rFonts w:ascii="Tahoma" w:hAnsi="Tahoma"/>
                <w:sz w:val="16"/>
                <w:szCs w:val="16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7E3BE6" w:rsidP="007E3BE6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Уплотнение грунта в планировочной насыпи, пазухах фундаментов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5152C4" w:rsidTr="008E1EAE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Экскаватор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925779" w:rsidP="00925779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ЭО-3311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92577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Вместимость ковша-0,3</w:t>
            </w:r>
            <w:r w:rsidR="00482E4D" w:rsidRPr="005152C4">
              <w:rPr>
                <w:rFonts w:ascii="Tahoma" w:hAnsi="Tahoma"/>
                <w:sz w:val="16"/>
                <w:szCs w:val="16"/>
              </w:rPr>
              <w:t>м³</w:t>
            </w:r>
          </w:p>
          <w:p w:rsidR="00925779" w:rsidRPr="005152C4" w:rsidRDefault="0092577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Длина стрелы 4,9м</w:t>
            </w:r>
          </w:p>
          <w:p w:rsidR="00925779" w:rsidRPr="005152C4" w:rsidRDefault="0092577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Наибольший радиус резания 7,9м</w:t>
            </w:r>
          </w:p>
          <w:p w:rsidR="00482E4D" w:rsidRPr="005152C4" w:rsidRDefault="0092577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Наибольшая глубина копания-2,6</w:t>
            </w:r>
            <w:r w:rsidR="00482E4D" w:rsidRPr="005152C4">
              <w:rPr>
                <w:rFonts w:ascii="Tahoma" w:hAnsi="Tahoma"/>
                <w:sz w:val="16"/>
                <w:szCs w:val="16"/>
              </w:rPr>
              <w:t>м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Наибольшая высота выгрузки-</w:t>
            </w:r>
            <w:r w:rsidR="00925779" w:rsidRPr="005152C4">
              <w:rPr>
                <w:rFonts w:ascii="Tahoma" w:hAnsi="Tahoma"/>
                <w:sz w:val="16"/>
                <w:szCs w:val="16"/>
              </w:rPr>
              <w:t>2,25</w:t>
            </w:r>
            <w:r w:rsidRPr="005152C4">
              <w:rPr>
                <w:rFonts w:ascii="Tahoma" w:hAnsi="Tahoma"/>
                <w:sz w:val="16"/>
                <w:szCs w:val="16"/>
              </w:rPr>
              <w:t>м</w:t>
            </w:r>
          </w:p>
          <w:p w:rsidR="00482E4D" w:rsidRPr="005152C4" w:rsidRDefault="0092577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Радиус выгрузки в транспорт 4,2м</w:t>
            </w:r>
          </w:p>
          <w:p w:rsidR="00482E4D" w:rsidRPr="005152C4" w:rsidRDefault="001C4785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Мощ</w:t>
            </w:r>
            <w:r w:rsidR="00925779" w:rsidRPr="005152C4">
              <w:rPr>
                <w:rFonts w:ascii="Tahoma" w:hAnsi="Tahoma"/>
                <w:sz w:val="16"/>
                <w:szCs w:val="16"/>
              </w:rPr>
              <w:t>н</w:t>
            </w:r>
            <w:r w:rsidRPr="005152C4">
              <w:rPr>
                <w:rFonts w:ascii="Tahoma" w:hAnsi="Tahoma"/>
                <w:sz w:val="16"/>
                <w:szCs w:val="16"/>
              </w:rPr>
              <w:t>о</w:t>
            </w:r>
            <w:r w:rsidR="00925779" w:rsidRPr="005152C4">
              <w:rPr>
                <w:rFonts w:ascii="Tahoma" w:hAnsi="Tahoma"/>
                <w:sz w:val="16"/>
                <w:szCs w:val="16"/>
              </w:rPr>
              <w:t>сть двигателя-28(38</w:t>
            </w:r>
            <w:r w:rsidR="00482E4D" w:rsidRPr="005152C4">
              <w:rPr>
                <w:rFonts w:ascii="Tahoma" w:hAnsi="Tahoma"/>
                <w:sz w:val="16"/>
                <w:szCs w:val="16"/>
              </w:rPr>
              <w:t>)кВт(л.с)</w:t>
            </w:r>
          </w:p>
          <w:p w:rsidR="00925779" w:rsidRPr="005152C4" w:rsidRDefault="0092577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Масса 11,3т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5152C4" w:rsidRDefault="005E057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5152C4" w:rsidRDefault="00482E4D" w:rsidP="00925779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Отрывка котлованов под отдельные фундаменты</w:t>
            </w:r>
            <w:r w:rsidR="00925779" w:rsidRPr="005152C4">
              <w:rPr>
                <w:rFonts w:ascii="Tahoma" w:hAnsi="Tahoma"/>
                <w:sz w:val="16"/>
                <w:szCs w:val="16"/>
              </w:rPr>
              <w:t>, разработка карьера</w:t>
            </w:r>
          </w:p>
        </w:tc>
      </w:tr>
      <w:tr w:rsidR="00482E4D" w:rsidRPr="005152C4" w:rsidTr="008E1EAE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Автосамосвал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1C4785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ГАЗ-САЗ-53Б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1C4785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Вместимость кузова-4,2</w:t>
            </w:r>
            <w:r w:rsidR="00482E4D" w:rsidRPr="005152C4">
              <w:rPr>
                <w:rFonts w:ascii="Tahoma" w:hAnsi="Tahoma"/>
                <w:sz w:val="16"/>
                <w:szCs w:val="16"/>
              </w:rPr>
              <w:t>м³</w:t>
            </w:r>
          </w:p>
          <w:p w:rsidR="00482E4D" w:rsidRPr="005152C4" w:rsidRDefault="001C4785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Грузоподъемность-3,5</w:t>
            </w:r>
            <w:r w:rsidR="00482E4D" w:rsidRPr="005152C4">
              <w:rPr>
                <w:rFonts w:ascii="Tahoma" w:hAnsi="Tahoma"/>
                <w:sz w:val="16"/>
                <w:szCs w:val="16"/>
              </w:rPr>
              <w:t>т</w:t>
            </w:r>
          </w:p>
          <w:p w:rsidR="00482E4D" w:rsidRPr="005152C4" w:rsidRDefault="001C4785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Погрузочная высота-1,83</w:t>
            </w:r>
            <w:r w:rsidR="00482E4D" w:rsidRPr="005152C4">
              <w:rPr>
                <w:rFonts w:ascii="Tahoma" w:hAnsi="Tahoma"/>
                <w:sz w:val="16"/>
                <w:szCs w:val="16"/>
              </w:rPr>
              <w:t>м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Скорость движения в груженом состоянии-30км/ч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Скорость движения в пороженном состоянии-35км/ч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F7463C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785" w:rsidRPr="005152C4" w:rsidRDefault="00482E4D" w:rsidP="001C4785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Вывоз грунта</w:t>
            </w:r>
            <w:r w:rsidR="001C4785" w:rsidRPr="005152C4">
              <w:rPr>
                <w:rFonts w:ascii="Tahoma" w:hAnsi="Tahoma"/>
                <w:sz w:val="16"/>
                <w:szCs w:val="16"/>
              </w:rPr>
              <w:t xml:space="preserve"> при разработки котлована, </w:t>
            </w:r>
          </w:p>
          <w:p w:rsidR="00482E4D" w:rsidRPr="005152C4" w:rsidRDefault="001C4785" w:rsidP="00D51933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 xml:space="preserve">ввоз грунта из карьера в планировочную насыпь, </w:t>
            </w:r>
          </w:p>
        </w:tc>
      </w:tr>
      <w:tr w:rsidR="00482E4D" w:rsidRPr="005152C4" w:rsidTr="008E1EAE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Бульдозер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3B5C83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ДЗ-9</w:t>
            </w:r>
            <w:r w:rsidR="00482E4D" w:rsidRPr="005152C4">
              <w:rPr>
                <w:rFonts w:ascii="Tahoma" w:hAnsi="Tahoma"/>
                <w:sz w:val="16"/>
                <w:szCs w:val="16"/>
              </w:rPr>
              <w:t xml:space="preserve"> на базе трактора Т-180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2" w:rsidRPr="005152C4" w:rsidRDefault="00D83762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Тип отвала-неповоротный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Длинна отвала-3,</w:t>
            </w:r>
            <w:r w:rsidR="003B5C83">
              <w:rPr>
                <w:rFonts w:ascii="Tahoma" w:hAnsi="Tahoma"/>
                <w:sz w:val="16"/>
                <w:szCs w:val="16"/>
              </w:rPr>
              <w:t>35</w:t>
            </w:r>
            <w:r w:rsidRPr="005152C4">
              <w:rPr>
                <w:rFonts w:ascii="Tahoma" w:hAnsi="Tahoma"/>
                <w:sz w:val="16"/>
                <w:szCs w:val="16"/>
              </w:rPr>
              <w:t>м</w:t>
            </w:r>
          </w:p>
          <w:p w:rsidR="00482E4D" w:rsidRPr="005152C4" w:rsidRDefault="003B5C83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Высота отвала-1,1</w:t>
            </w:r>
            <w:r w:rsidR="00482E4D" w:rsidRPr="005152C4">
              <w:rPr>
                <w:rFonts w:ascii="Tahoma" w:hAnsi="Tahoma"/>
                <w:sz w:val="16"/>
                <w:szCs w:val="16"/>
              </w:rPr>
              <w:t>м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Управление-</w:t>
            </w:r>
            <w:r w:rsidR="00D83762" w:rsidRPr="005152C4">
              <w:rPr>
                <w:rFonts w:ascii="Tahoma" w:hAnsi="Tahoma"/>
                <w:sz w:val="16"/>
                <w:szCs w:val="16"/>
              </w:rPr>
              <w:t>канатное</w:t>
            </w:r>
          </w:p>
          <w:p w:rsidR="00D83762" w:rsidRPr="005152C4" w:rsidRDefault="00D83762" w:rsidP="00D83762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Мощность двигателя-132(180)кВт(л.с)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Масса</w:t>
            </w:r>
            <w:r w:rsidR="003B5C83">
              <w:rPr>
                <w:rFonts w:ascii="Tahoma" w:hAnsi="Tahoma"/>
                <w:sz w:val="16"/>
                <w:szCs w:val="16"/>
              </w:rPr>
              <w:t xml:space="preserve"> бульдозерного оборудования-2,5</w:t>
            </w:r>
            <w:r w:rsidR="00D83762" w:rsidRPr="005152C4">
              <w:rPr>
                <w:rFonts w:ascii="Tahoma" w:hAnsi="Tahoma"/>
                <w:sz w:val="16"/>
                <w:szCs w:val="16"/>
              </w:rPr>
              <w:t>6</w:t>
            </w:r>
            <w:r w:rsidRPr="005152C4">
              <w:rPr>
                <w:rFonts w:ascii="Tahoma" w:hAnsi="Tahoma"/>
                <w:sz w:val="16"/>
                <w:szCs w:val="16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B9A" w:rsidRPr="005152C4" w:rsidRDefault="00224B9A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Выравнивание грунта при отсыпке планировочной насыпи,</w:t>
            </w:r>
          </w:p>
          <w:p w:rsidR="00482E4D" w:rsidRPr="005152C4" w:rsidRDefault="00482E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Обратная засыпка пазух фундамента</w:t>
            </w:r>
          </w:p>
        </w:tc>
      </w:tr>
      <w:tr w:rsidR="00107CC9" w:rsidRPr="005152C4" w:rsidTr="008E1EAE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C9" w:rsidRPr="005152C4" w:rsidRDefault="00107CC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Автокран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C9" w:rsidRPr="005152C4" w:rsidRDefault="00107CC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КС-4361А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C9" w:rsidRPr="005152C4" w:rsidRDefault="00107CC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Максим. Грузоподъемность-9т</w:t>
            </w:r>
          </w:p>
          <w:p w:rsidR="00107CC9" w:rsidRPr="005152C4" w:rsidRDefault="00107CC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Мощность двигателя-75л.с.</w:t>
            </w:r>
          </w:p>
          <w:p w:rsidR="00107CC9" w:rsidRPr="005152C4" w:rsidRDefault="00107CC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Длина стрелы-15,5м</w:t>
            </w:r>
          </w:p>
          <w:p w:rsidR="00107CC9" w:rsidRPr="005152C4" w:rsidRDefault="00107CC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Высота подъема крюка-15м</w:t>
            </w:r>
          </w:p>
          <w:p w:rsidR="00107CC9" w:rsidRPr="005152C4" w:rsidRDefault="00107CC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Вылет стрелы-5м</w:t>
            </w:r>
          </w:p>
          <w:p w:rsidR="00107CC9" w:rsidRPr="005152C4" w:rsidRDefault="00107CC9" w:rsidP="00107CC9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Масса-23т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C9" w:rsidRPr="005152C4" w:rsidRDefault="00107CC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4AE" w:rsidRDefault="007E4EE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 xml:space="preserve">Разгрузка и подача арматурных сеток, </w:t>
            </w:r>
          </w:p>
          <w:p w:rsidR="00107CC9" w:rsidRPr="005152C4" w:rsidRDefault="007E4EE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подъем грузов</w:t>
            </w:r>
          </w:p>
          <w:p w:rsidR="00107CC9" w:rsidRPr="005152C4" w:rsidRDefault="00107CC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7E4EE9" w:rsidRPr="005152C4" w:rsidTr="008E1EAE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EE9" w:rsidRPr="005152C4" w:rsidRDefault="007E4EE9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Автобетоновоз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EE9" w:rsidRPr="005152C4" w:rsidRDefault="00976A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СБ-159А</w:t>
            </w:r>
          </w:p>
          <w:p w:rsidR="00976A4D" w:rsidRPr="005152C4" w:rsidRDefault="00976A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на базе</w:t>
            </w:r>
          </w:p>
          <w:p w:rsidR="00976A4D" w:rsidRPr="005152C4" w:rsidRDefault="00976A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ЗИЛ-ММЗ-553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EE9" w:rsidRPr="005152C4" w:rsidRDefault="00976A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Темп выгрузки-1 м³/мин</w:t>
            </w:r>
          </w:p>
          <w:p w:rsidR="00976A4D" w:rsidRPr="005152C4" w:rsidRDefault="00976A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Скорость движения в груженном состоянии-до 60км/час</w:t>
            </w:r>
          </w:p>
          <w:p w:rsidR="00976A4D" w:rsidRPr="005152C4" w:rsidRDefault="00976A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Длина-7,25м</w:t>
            </w:r>
          </w:p>
          <w:p w:rsidR="00976A4D" w:rsidRPr="005152C4" w:rsidRDefault="00976A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Ширина-2,5м</w:t>
            </w:r>
          </w:p>
          <w:p w:rsidR="00976A4D" w:rsidRPr="005152C4" w:rsidRDefault="00976A4D" w:rsidP="00976A4D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Высота-3,35м</w:t>
            </w:r>
          </w:p>
          <w:p w:rsidR="00976A4D" w:rsidRPr="005152C4" w:rsidRDefault="00976A4D" w:rsidP="00976A4D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Масса в порожненном сост.-9,5т</w:t>
            </w:r>
          </w:p>
          <w:p w:rsidR="00976A4D" w:rsidRPr="005152C4" w:rsidRDefault="00976A4D" w:rsidP="00976A4D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Масса в груженном сост.-19,15т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EE9" w:rsidRPr="005152C4" w:rsidRDefault="00976A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EE9" w:rsidRPr="005152C4" w:rsidRDefault="001A4CB2" w:rsidP="00976A4D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транспортирование</w:t>
            </w:r>
            <w:r w:rsidR="00976A4D" w:rsidRPr="005152C4">
              <w:rPr>
                <w:rFonts w:ascii="Tahoma" w:hAnsi="Tahoma"/>
                <w:sz w:val="16"/>
                <w:szCs w:val="16"/>
              </w:rPr>
              <w:t xml:space="preserve"> бетонной смеси на строительную площадку, заливка бетонной смеси в опалубку</w:t>
            </w:r>
          </w:p>
        </w:tc>
      </w:tr>
      <w:tr w:rsidR="00976A4D" w:rsidRPr="005152C4" w:rsidTr="008E1EAE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A4D" w:rsidRPr="005152C4" w:rsidRDefault="00976A4D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Автогудронатор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A4D" w:rsidRPr="005152C4" w:rsidRDefault="001A4CB2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ДС-39Б</w:t>
            </w:r>
          </w:p>
          <w:p w:rsidR="001A4CB2" w:rsidRPr="005152C4" w:rsidRDefault="001A4CB2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на базе</w:t>
            </w:r>
          </w:p>
          <w:p w:rsidR="001A4CB2" w:rsidRPr="005152C4" w:rsidRDefault="001A4CB2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ЗИЛ-432932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A4D" w:rsidRPr="005152C4" w:rsidRDefault="001A4CB2" w:rsidP="008E1EAE">
            <w:pPr>
              <w:jc w:val="center"/>
              <w:rPr>
                <w:rStyle w:val="apple-style-span"/>
                <w:rFonts w:ascii="Tahoma" w:hAnsi="Tahoma" w:cs="Tahoma"/>
                <w:sz w:val="16"/>
                <w:szCs w:val="16"/>
                <w:shd w:val="clear" w:color="auto" w:fill="FFFFFF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 xml:space="preserve">Габаритные размеры </w:t>
            </w:r>
            <w:r w:rsidRPr="005152C4">
              <w:rPr>
                <w:rStyle w:val="apple-style-span"/>
                <w:rFonts w:ascii="Tahoma" w:hAnsi="Tahoma" w:cs="Tahoma"/>
                <w:sz w:val="16"/>
                <w:szCs w:val="16"/>
                <w:shd w:val="clear" w:color="auto" w:fill="FFFFFF"/>
              </w:rPr>
              <w:t>6,65×2,45×2,65м</w:t>
            </w:r>
          </w:p>
          <w:p w:rsidR="001A4CB2" w:rsidRPr="005152C4" w:rsidRDefault="001A4CB2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Масса в снаряженном состоянии-10т</w:t>
            </w:r>
          </w:p>
          <w:p w:rsidR="001A4CB2" w:rsidRPr="005152C4" w:rsidRDefault="001A4CB2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Максимальная транспортная скорость-85км/ч</w:t>
            </w:r>
          </w:p>
          <w:p w:rsidR="001A4CB2" w:rsidRPr="005152C4" w:rsidRDefault="001A4CB2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Рабочая скорость: 3,5-24,6км/ч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A4D" w:rsidRPr="005152C4" w:rsidRDefault="001A4CB2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A4D" w:rsidRPr="005152C4" w:rsidRDefault="001A4CB2" w:rsidP="001A4CB2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транспортирование жидких битумных материалов на строительную площадку, их распыление на фундаменты</w:t>
            </w:r>
          </w:p>
        </w:tc>
      </w:tr>
      <w:tr w:rsidR="00D51933" w:rsidRPr="005152C4" w:rsidTr="008E1EAE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33" w:rsidRPr="005152C4" w:rsidRDefault="00D51933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Бортовой</w:t>
            </w:r>
          </w:p>
          <w:p w:rsidR="00D51933" w:rsidRPr="005152C4" w:rsidRDefault="00D51933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автомобиль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33" w:rsidRPr="005152C4" w:rsidRDefault="00D51933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ЗИЛ-130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33" w:rsidRPr="005152C4" w:rsidRDefault="00D51933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Грузоподъемность-6т</w:t>
            </w:r>
          </w:p>
          <w:p w:rsidR="002432CF" w:rsidRPr="005152C4" w:rsidRDefault="002432CF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Масса-4,55т</w:t>
            </w:r>
          </w:p>
          <w:p w:rsidR="00D51933" w:rsidRPr="005152C4" w:rsidRDefault="002432CF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Максим. Скорость-90км/ч</w:t>
            </w:r>
          </w:p>
          <w:p w:rsidR="002432CF" w:rsidRPr="005152C4" w:rsidRDefault="002432CF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Размеры кузова: 3,8х2,4х1,9м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33" w:rsidRPr="005152C4" w:rsidRDefault="002F54E6" w:rsidP="008E1EA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33" w:rsidRPr="005152C4" w:rsidRDefault="0075311B" w:rsidP="001A4CB2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152C4">
              <w:rPr>
                <w:rFonts w:ascii="Tahoma" w:hAnsi="Tahoma"/>
                <w:sz w:val="16"/>
                <w:szCs w:val="16"/>
              </w:rPr>
              <w:t>Транспортирование арматурных сеток</w:t>
            </w:r>
          </w:p>
        </w:tc>
      </w:tr>
    </w:tbl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5A7CAD" w:rsidRDefault="00482E4D" w:rsidP="00482E4D">
      <w:pPr>
        <w:spacing w:line="360" w:lineRule="auto"/>
        <w:ind w:firstLine="709"/>
        <w:jc w:val="center"/>
        <w:rPr>
          <w:rFonts w:ascii="Tahoma" w:hAnsi="Tahoma"/>
          <w:b/>
          <w:sz w:val="24"/>
          <w:szCs w:val="24"/>
        </w:rPr>
      </w:pPr>
      <w:r w:rsidRPr="005A7CAD">
        <w:rPr>
          <w:rFonts w:ascii="Tahoma" w:hAnsi="Tahoma"/>
          <w:b/>
          <w:sz w:val="24"/>
          <w:szCs w:val="24"/>
        </w:rPr>
        <w:t>3. Требования к качеству и приемке работ.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Производственный контроль качества строительно-монтажных работ надлежит осуществлять в соответствии со СНиП 3.01.01-85. Состав контролируемых показателей, допуски в отклонениях, объем, и методы контроля качества должны соответствовать требованиям СНиП 3.03.01-87 «Несущие и ограждающие конструкции».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lastRenderedPageBreak/>
        <w:t>При приемочном контроле должна быть представлена следующая документация: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- исполнительные чертежи с внесенными (при их наличии) отступлениями, допущенными предприятием - изготовителем конструкций, а также монтажной организацией, согласованными с проектными организациями - разработчиками чертежей, и документы об их согласовании;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- заводские   технические    паспорта   на   стальные,    железобетонные    конструкции;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- документы (сертификаты, паспорта), удостоверяющие качество материалов, примененных при производстве строительно-монтажных работ;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- акты освидетельствования скрытых работ;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- акты промежуточной приемки ответственных конструкций;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- исполнительные геодезические схемы положения конструкций;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- журналы работ;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- документы о контроле качества сварных соединений;</w:t>
      </w:r>
    </w:p>
    <w:p w:rsidR="00482E4D" w:rsidRPr="00404C61" w:rsidRDefault="00593963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>-</w:t>
      </w:r>
      <w:r w:rsidR="00482E4D" w:rsidRPr="00404C61">
        <w:rPr>
          <w:rFonts w:ascii="Tahoma" w:hAnsi="Tahoma"/>
          <w:sz w:val="24"/>
          <w:szCs w:val="24"/>
        </w:rPr>
        <w:t>акты испытания конструкций (если испытания предусмотрены дополнительными правилами настоящих норм и правил или рабочими чертежами).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504071">
        <w:rPr>
          <w:rFonts w:ascii="Tahoma" w:hAnsi="Tahoma"/>
          <w:i/>
          <w:sz w:val="24"/>
          <w:szCs w:val="24"/>
        </w:rPr>
        <w:t>Таблица 12.3</w:t>
      </w:r>
      <w:r w:rsidRPr="00404C61">
        <w:rPr>
          <w:rFonts w:ascii="Tahoma" w:hAnsi="Tahoma"/>
          <w:sz w:val="24"/>
          <w:szCs w:val="24"/>
        </w:rPr>
        <w:t>. Требования к укладке и уплотнению бетонных смесей.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228"/>
        <w:gridCol w:w="3228"/>
      </w:tblGrid>
      <w:tr w:rsidR="00482E4D" w:rsidRPr="009D2816" w:rsidTr="00CF582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9D2816">
              <w:rPr>
                <w:rFonts w:ascii="Tahoma" w:hAnsi="Tahoma"/>
                <w:b/>
                <w:sz w:val="16"/>
                <w:szCs w:val="16"/>
              </w:rPr>
              <w:t>Параметр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9D2816">
              <w:rPr>
                <w:rFonts w:ascii="Tahoma" w:hAnsi="Tahoma"/>
                <w:b/>
                <w:sz w:val="16"/>
                <w:szCs w:val="16"/>
              </w:rPr>
              <w:t>Величина параметра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9D2816">
              <w:rPr>
                <w:rFonts w:ascii="Tahoma" w:hAnsi="Tahoma"/>
                <w:b/>
                <w:sz w:val="16"/>
                <w:szCs w:val="16"/>
              </w:rPr>
              <w:t>Контроль (метод, объем, вид регистрации)</w:t>
            </w:r>
          </w:p>
        </w:tc>
      </w:tr>
      <w:tr w:rsidR="00482E4D" w:rsidRPr="009D2816" w:rsidTr="00CF582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1.Прочность поверхностей бетонных оснований при очистке от цементной пленки: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водной и воздушной струей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механической металлической щеткой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 xml:space="preserve">гидропескоструйной 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Не менее, МПа: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0,3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1,5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5,0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 xml:space="preserve">Измерительный по ГОСТ 10180-78, ГОСТ 18105-86, 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 xml:space="preserve">ГОСТ 22690.0-77, журнал работ </w:t>
            </w:r>
          </w:p>
        </w:tc>
      </w:tr>
      <w:tr w:rsidR="00482E4D" w:rsidRPr="009D2816" w:rsidTr="00CF582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2.Высота свободного сбрысывания бетонной смеси в опалубку конструкций: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слабоармированных подземных конструкций в сухих и связных грунтах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густоармированных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Не более,м: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4,5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3,0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Измерительный, 2 раза в смену, журнал работ</w:t>
            </w:r>
          </w:p>
        </w:tc>
      </w:tr>
      <w:tr w:rsidR="00482E4D" w:rsidRPr="009D2816" w:rsidTr="00CF582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3.Толщина укладываемых слоев бетонной смеси: при уплотнении смеси тяжелыми подвесными вертикально расположенными вибраторами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при уплотнении смеси подвесными вибраторами, расположенными под углом к вертикали (до 30º)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при уплотнении смеси поверхностными вибраторами в конструкциях: неармированных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с одиночной арматурой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с двойной арматурой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На 5-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9D2816">
                <w:rPr>
                  <w:rFonts w:ascii="Tahoma" w:hAnsi="Tahoma"/>
                  <w:sz w:val="16"/>
                  <w:szCs w:val="16"/>
                </w:rPr>
                <w:t>10 см</w:t>
              </w:r>
            </w:smartTag>
            <w:r w:rsidRPr="009D2816">
              <w:rPr>
                <w:rFonts w:ascii="Tahoma" w:hAnsi="Tahoma"/>
                <w:sz w:val="16"/>
                <w:szCs w:val="16"/>
              </w:rPr>
              <w:t xml:space="preserve"> меньше длинны рабочей части вибратора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Не более вертикальной проекции длины рабочей части вибратора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Не более, см: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40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25</w:t>
            </w:r>
          </w:p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12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9D2816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9D2816">
              <w:rPr>
                <w:rFonts w:ascii="Tahoma" w:hAnsi="Tahoma"/>
                <w:sz w:val="16"/>
                <w:szCs w:val="16"/>
              </w:rPr>
              <w:t>Измерительный, 2 раза в смену, журнал работ</w:t>
            </w:r>
          </w:p>
        </w:tc>
      </w:tr>
    </w:tbl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Default="00482E4D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593963" w:rsidRDefault="00593963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504071">
        <w:rPr>
          <w:rFonts w:ascii="Tahoma" w:hAnsi="Tahoma"/>
          <w:i/>
          <w:sz w:val="24"/>
          <w:szCs w:val="24"/>
        </w:rPr>
        <w:lastRenderedPageBreak/>
        <w:t>Таблица 12.4</w:t>
      </w:r>
      <w:r w:rsidRPr="00404C61">
        <w:rPr>
          <w:rFonts w:ascii="Tahoma" w:hAnsi="Tahoma"/>
          <w:sz w:val="24"/>
          <w:szCs w:val="24"/>
        </w:rPr>
        <w:t>.Требования при устройстве арматурных конструкций.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228"/>
        <w:gridCol w:w="3228"/>
      </w:tblGrid>
      <w:tr w:rsidR="00482E4D" w:rsidRPr="00B25261" w:rsidTr="00CF582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25261">
              <w:rPr>
                <w:rFonts w:ascii="Tahoma" w:hAnsi="Tahoma"/>
                <w:b/>
                <w:sz w:val="16"/>
                <w:szCs w:val="16"/>
              </w:rPr>
              <w:t>Параметр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25261">
              <w:rPr>
                <w:rFonts w:ascii="Tahoma" w:hAnsi="Tahoma"/>
                <w:b/>
                <w:sz w:val="16"/>
                <w:szCs w:val="16"/>
              </w:rPr>
              <w:t>Величина параметра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25261">
              <w:rPr>
                <w:rFonts w:ascii="Tahoma" w:hAnsi="Tahoma"/>
                <w:b/>
                <w:sz w:val="16"/>
                <w:szCs w:val="16"/>
              </w:rPr>
              <w:t>Контроль (метод, объем, вид регистрации)</w:t>
            </w:r>
          </w:p>
        </w:tc>
      </w:tr>
      <w:tr w:rsidR="00482E4D" w:rsidRPr="00B25261" w:rsidTr="00CF582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1.Отклонение в расстоянии между отдельно установленными рабочими стержнями для:</w:t>
            </w: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Плит и стен фундаментов</w:t>
            </w: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Массивных конструкций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±20</w:t>
            </w: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±30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Технический осмотр всех элементов, журнал работ</w:t>
            </w:r>
          </w:p>
        </w:tc>
      </w:tr>
      <w:tr w:rsidR="00482E4D" w:rsidRPr="00B25261" w:rsidTr="00CF582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2.Отклонение в расстоянии между рядами арматуры для конструкций толщиной более 1м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±20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Технический осмотр всех элементов, журнал работ</w:t>
            </w:r>
          </w:p>
        </w:tc>
      </w:tr>
      <w:tr w:rsidR="00482E4D" w:rsidRPr="00B25261" w:rsidTr="00CF582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3.Отклонение от проектной толщины защитного слоя бетона не должно превышать при толщине размерах поперечного сечения конструкций, мм:</w:t>
            </w: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До 100</w:t>
            </w: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От 100 до 200</w:t>
            </w: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От 200 до 300</w:t>
            </w: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Св.300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+4; -5</w:t>
            </w: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+8; -5</w:t>
            </w: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+10; -5</w:t>
            </w: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+15; -5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Технический осмотр всех элементов, журнал работ</w:t>
            </w:r>
          </w:p>
        </w:tc>
      </w:tr>
    </w:tbl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504071">
        <w:rPr>
          <w:rFonts w:ascii="Tahoma" w:hAnsi="Tahoma"/>
          <w:i/>
          <w:sz w:val="24"/>
          <w:szCs w:val="24"/>
        </w:rPr>
        <w:t>Таблица 12.5.</w:t>
      </w:r>
      <w:r w:rsidRPr="00404C61">
        <w:rPr>
          <w:rFonts w:ascii="Tahoma" w:hAnsi="Tahoma"/>
          <w:sz w:val="24"/>
          <w:szCs w:val="24"/>
        </w:rPr>
        <w:t xml:space="preserve"> Требования, предъявляемые к законченным бетонным и железобетонным конструкциям или частям сооружений.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228"/>
        <w:gridCol w:w="3228"/>
      </w:tblGrid>
      <w:tr w:rsidR="00482E4D" w:rsidRPr="00B25261" w:rsidTr="00CF582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25261">
              <w:rPr>
                <w:rFonts w:ascii="Tahoma" w:hAnsi="Tahoma"/>
                <w:b/>
                <w:sz w:val="16"/>
                <w:szCs w:val="16"/>
              </w:rPr>
              <w:t>Параметр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25261">
              <w:rPr>
                <w:rFonts w:ascii="Tahoma" w:hAnsi="Tahoma"/>
                <w:b/>
                <w:sz w:val="16"/>
                <w:szCs w:val="16"/>
              </w:rPr>
              <w:t>Величина параметра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B25261">
              <w:rPr>
                <w:rFonts w:ascii="Tahoma" w:hAnsi="Tahoma"/>
                <w:b/>
                <w:sz w:val="16"/>
                <w:szCs w:val="16"/>
              </w:rPr>
              <w:t>Контроль (метод, объем, вид регистрации)</w:t>
            </w:r>
          </w:p>
        </w:tc>
      </w:tr>
      <w:tr w:rsidR="00482E4D" w:rsidRPr="00B25261" w:rsidTr="00CF582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1.Отклонение линий плоскостей пересечения от вертикали или проектного наклона на всю высоту конструкций для фундаментов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 мм"/>
              </w:smartTagPr>
              <w:r w:rsidRPr="00B25261">
                <w:rPr>
                  <w:rFonts w:ascii="Tahoma" w:hAnsi="Tahoma"/>
                  <w:sz w:val="16"/>
                  <w:szCs w:val="16"/>
                </w:rPr>
                <w:t>20 мм</w:t>
              </w:r>
            </w:smartTag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Измерительный, каждый ко</w:t>
            </w:r>
            <w:r w:rsidR="00593963">
              <w:rPr>
                <w:rFonts w:ascii="Tahoma" w:hAnsi="Tahoma"/>
                <w:sz w:val="16"/>
                <w:szCs w:val="16"/>
              </w:rPr>
              <w:t>н</w:t>
            </w:r>
            <w:r w:rsidRPr="00B25261">
              <w:rPr>
                <w:rFonts w:ascii="Tahoma" w:hAnsi="Tahoma"/>
                <w:sz w:val="16"/>
                <w:szCs w:val="16"/>
              </w:rPr>
              <w:t>структивный элемент, журнал работ</w:t>
            </w:r>
          </w:p>
        </w:tc>
      </w:tr>
      <w:tr w:rsidR="00482E4D" w:rsidRPr="00B25261" w:rsidTr="00CF582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2.Местные неровности поверхности бетона при проверке двухметровой рейкой, кроме опорных поверхностей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5 мм"/>
              </w:smartTagPr>
              <w:r w:rsidRPr="00B25261">
                <w:rPr>
                  <w:rFonts w:ascii="Tahoma" w:hAnsi="Tahoma"/>
                  <w:sz w:val="16"/>
                  <w:szCs w:val="16"/>
                </w:rPr>
                <w:t>5 мм</w:t>
              </w:r>
            </w:smartTag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Измерительный, не более 5 измерений на каждые 50-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25261">
                <w:rPr>
                  <w:rFonts w:ascii="Tahoma" w:hAnsi="Tahoma"/>
                  <w:sz w:val="16"/>
                  <w:szCs w:val="16"/>
                </w:rPr>
                <w:t>100 м</w:t>
              </w:r>
            </w:smartTag>
            <w:r w:rsidRPr="00B25261">
              <w:rPr>
                <w:rFonts w:ascii="Tahoma" w:hAnsi="Tahoma"/>
                <w:sz w:val="16"/>
                <w:szCs w:val="16"/>
              </w:rPr>
              <w:t>, журнал работ</w:t>
            </w:r>
          </w:p>
        </w:tc>
      </w:tr>
      <w:tr w:rsidR="00482E4D" w:rsidRPr="00B25261" w:rsidTr="00CF582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3.Длинна или пролет элементов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±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B25261">
                <w:rPr>
                  <w:rFonts w:ascii="Tahoma" w:hAnsi="Tahoma"/>
                  <w:sz w:val="16"/>
                  <w:szCs w:val="16"/>
                </w:rPr>
                <w:t>20 мм</w:t>
              </w:r>
            </w:smartTag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Измерительный, каждый ко</w:t>
            </w:r>
            <w:r w:rsidR="00593963">
              <w:rPr>
                <w:rFonts w:ascii="Tahoma" w:hAnsi="Tahoma"/>
                <w:sz w:val="16"/>
                <w:szCs w:val="16"/>
              </w:rPr>
              <w:t>н</w:t>
            </w:r>
            <w:r w:rsidRPr="00B25261">
              <w:rPr>
                <w:rFonts w:ascii="Tahoma" w:hAnsi="Tahoma"/>
                <w:sz w:val="16"/>
                <w:szCs w:val="16"/>
              </w:rPr>
              <w:t>структивный элемент, журнал работ</w:t>
            </w:r>
          </w:p>
        </w:tc>
      </w:tr>
      <w:tr w:rsidR="00482E4D" w:rsidRPr="00B25261" w:rsidTr="00CF582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4.Размер поперечного сечения элементов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+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B25261">
                <w:rPr>
                  <w:rFonts w:ascii="Tahoma" w:hAnsi="Tahoma"/>
                  <w:sz w:val="16"/>
                  <w:szCs w:val="16"/>
                </w:rPr>
                <w:t>6 мм</w:t>
              </w:r>
            </w:smartTag>
            <w:r w:rsidRPr="00B25261">
              <w:rPr>
                <w:rFonts w:ascii="Tahoma" w:hAnsi="Tahoma"/>
                <w:sz w:val="16"/>
                <w:szCs w:val="16"/>
              </w:rPr>
              <w:t>;</w:t>
            </w: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-3 мм"/>
              </w:smartTagPr>
              <w:r w:rsidRPr="00B25261">
                <w:rPr>
                  <w:rFonts w:ascii="Tahoma" w:hAnsi="Tahoma"/>
                  <w:sz w:val="16"/>
                  <w:szCs w:val="16"/>
                </w:rPr>
                <w:t>-3 мм</w:t>
              </w:r>
            </w:smartTag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Измерительный, каждый ко</w:t>
            </w:r>
            <w:r w:rsidR="00593963">
              <w:rPr>
                <w:rFonts w:ascii="Tahoma" w:hAnsi="Tahoma"/>
                <w:sz w:val="16"/>
                <w:szCs w:val="16"/>
              </w:rPr>
              <w:t>н</w:t>
            </w:r>
            <w:r w:rsidRPr="00B25261">
              <w:rPr>
                <w:rFonts w:ascii="Tahoma" w:hAnsi="Tahoma"/>
                <w:sz w:val="16"/>
                <w:szCs w:val="16"/>
              </w:rPr>
              <w:t>структивный элемент, журнал работ</w:t>
            </w:r>
          </w:p>
        </w:tc>
      </w:tr>
      <w:tr w:rsidR="00482E4D" w:rsidRPr="00B25261" w:rsidTr="00CF582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7.Уклон опорных поверхностей фундаментов при опирании стальных колонн без подливки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0,0007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Измерительный, каждый ко</w:t>
            </w:r>
            <w:r w:rsidR="00593963">
              <w:rPr>
                <w:rFonts w:ascii="Tahoma" w:hAnsi="Tahoma"/>
                <w:sz w:val="16"/>
                <w:szCs w:val="16"/>
              </w:rPr>
              <w:t>н</w:t>
            </w:r>
            <w:r w:rsidRPr="00B25261">
              <w:rPr>
                <w:rFonts w:ascii="Tahoma" w:hAnsi="Tahoma"/>
                <w:sz w:val="16"/>
                <w:szCs w:val="16"/>
              </w:rPr>
              <w:t>структивный элемент, журнал работ, каждый фундамент, исполнительная схема</w:t>
            </w:r>
          </w:p>
        </w:tc>
      </w:tr>
      <w:tr w:rsidR="00482E4D" w:rsidRPr="00B25261" w:rsidTr="00CF582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8.Расположение анкерных болтов:</w:t>
            </w: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в плане внутри контура опоры</w:t>
            </w: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в плане вне контура опоры</w:t>
            </w:r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по высоте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5 мм"/>
              </w:smartTagPr>
              <w:r w:rsidRPr="00B25261">
                <w:rPr>
                  <w:rFonts w:ascii="Tahoma" w:hAnsi="Tahoma"/>
                  <w:sz w:val="16"/>
                  <w:szCs w:val="16"/>
                </w:rPr>
                <w:t>5 мм</w:t>
              </w:r>
            </w:smartTag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0 мм"/>
              </w:smartTagPr>
              <w:r w:rsidRPr="00B25261">
                <w:rPr>
                  <w:rFonts w:ascii="Tahoma" w:hAnsi="Tahoma"/>
                  <w:sz w:val="16"/>
                  <w:szCs w:val="16"/>
                </w:rPr>
                <w:t>10 мм</w:t>
              </w:r>
            </w:smartTag>
          </w:p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+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B25261">
                <w:rPr>
                  <w:rFonts w:ascii="Tahoma" w:hAnsi="Tahoma"/>
                  <w:sz w:val="16"/>
                  <w:szCs w:val="16"/>
                </w:rPr>
                <w:t>20 мм</w:t>
              </w:r>
            </w:smartTag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B25261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25261">
              <w:rPr>
                <w:rFonts w:ascii="Tahoma" w:hAnsi="Tahoma"/>
                <w:sz w:val="16"/>
                <w:szCs w:val="16"/>
              </w:rPr>
              <w:t>Измерительный, каждый ко</w:t>
            </w:r>
            <w:r w:rsidR="00593963">
              <w:rPr>
                <w:rFonts w:ascii="Tahoma" w:hAnsi="Tahoma"/>
                <w:sz w:val="16"/>
                <w:szCs w:val="16"/>
              </w:rPr>
              <w:t>н</w:t>
            </w:r>
            <w:r w:rsidRPr="00B25261">
              <w:rPr>
                <w:rFonts w:ascii="Tahoma" w:hAnsi="Tahoma"/>
                <w:sz w:val="16"/>
                <w:szCs w:val="16"/>
              </w:rPr>
              <w:t>структивный элемент, журнал работ, каждый фундаментный болт, исполнительная схема</w:t>
            </w:r>
          </w:p>
        </w:tc>
      </w:tr>
    </w:tbl>
    <w:p w:rsidR="00482E4D" w:rsidRDefault="00482E4D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337B56" w:rsidRDefault="00337B56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337B56" w:rsidRDefault="00337B56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337B56" w:rsidRDefault="00337B56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337B56" w:rsidRDefault="00337B56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337B56" w:rsidRDefault="00337B56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337B56" w:rsidRDefault="00337B56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337B56" w:rsidRDefault="00337B56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337B56" w:rsidRDefault="00337B56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337B56" w:rsidRDefault="00337B56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337B56" w:rsidRDefault="00337B56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337B56" w:rsidRDefault="00337B56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337B56" w:rsidRDefault="00337B56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482E4D" w:rsidRPr="005A7CAD" w:rsidRDefault="00482E4D" w:rsidP="00482E4D">
      <w:pPr>
        <w:spacing w:line="360" w:lineRule="auto"/>
        <w:ind w:firstLine="709"/>
        <w:jc w:val="center"/>
        <w:rPr>
          <w:rFonts w:ascii="Tahoma" w:hAnsi="Tahoma"/>
          <w:b/>
          <w:sz w:val="24"/>
          <w:szCs w:val="24"/>
        </w:rPr>
      </w:pPr>
      <w:r w:rsidRPr="005A7CAD">
        <w:rPr>
          <w:rFonts w:ascii="Tahoma" w:hAnsi="Tahoma"/>
          <w:b/>
          <w:sz w:val="24"/>
          <w:szCs w:val="24"/>
        </w:rPr>
        <w:lastRenderedPageBreak/>
        <w:t>4. Калькуляция затрат труда и машинного времени.</w:t>
      </w:r>
    </w:p>
    <w:tbl>
      <w:tblPr>
        <w:tblW w:w="0" w:type="auto"/>
        <w:jc w:val="center"/>
        <w:tblInd w:w="-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409"/>
        <w:gridCol w:w="993"/>
        <w:gridCol w:w="708"/>
        <w:gridCol w:w="905"/>
        <w:gridCol w:w="992"/>
        <w:gridCol w:w="992"/>
        <w:gridCol w:w="928"/>
        <w:gridCol w:w="10"/>
        <w:gridCol w:w="1047"/>
      </w:tblGrid>
      <w:tr w:rsidR="00482E4D" w:rsidRPr="0054036E" w:rsidTr="00CF5821">
        <w:trPr>
          <w:trHeight w:val="236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Наименование процесса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§ЕНиР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Ед.</w:t>
            </w:r>
          </w:p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изм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Объем работ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Норма времени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Затраты труда</w:t>
            </w:r>
          </w:p>
        </w:tc>
      </w:tr>
      <w:tr w:rsidR="00482E4D" w:rsidRPr="0054036E" w:rsidTr="00CF5821">
        <w:trPr>
          <w:trHeight w:val="140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рабочих,</w:t>
            </w:r>
          </w:p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чел.-ч.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машинистов,</w:t>
            </w:r>
          </w:p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маш.-ч.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рабочих,</w:t>
            </w:r>
          </w:p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чел.-ч.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машинистов,</w:t>
            </w:r>
          </w:p>
          <w:p w:rsidR="00482E4D" w:rsidRPr="0054036E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54036E">
              <w:rPr>
                <w:rFonts w:ascii="Tahoma" w:hAnsi="Tahoma"/>
                <w:b/>
                <w:sz w:val="16"/>
                <w:szCs w:val="16"/>
              </w:rPr>
              <w:t>маш.-ч.</w:t>
            </w:r>
          </w:p>
        </w:tc>
      </w:tr>
      <w:tr w:rsidR="00482E4D" w:rsidRPr="0054036E" w:rsidTr="00CF5821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8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9</w:t>
            </w:r>
          </w:p>
        </w:tc>
      </w:tr>
      <w:tr w:rsidR="00482E4D" w:rsidRPr="0054036E" w:rsidTr="00CF5821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A1768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A1768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Разработка грунта скреперами прицепными (планировка площадки 300х300)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A1768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F12573">
              <w:rPr>
                <w:rFonts w:ascii="Tahoma" w:hAnsi="Tahoma"/>
                <w:sz w:val="16"/>
                <w:szCs w:val="16"/>
              </w:rPr>
              <w:t>§ Е2-1-21 ЕНиР Сб. Е2 Вып.1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A1768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A1768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82,42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1256E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1087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1,52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1256E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1087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125,3</w:t>
            </w:r>
          </w:p>
        </w:tc>
      </w:tr>
      <w:tr w:rsidR="00482E4D" w:rsidRPr="0054036E" w:rsidTr="00CF5821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F03D6F" w:rsidP="00410873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629A4">
              <w:rPr>
                <w:rFonts w:ascii="Tahoma" w:hAnsi="Tahoma"/>
                <w:sz w:val="16"/>
                <w:szCs w:val="16"/>
              </w:rPr>
              <w:t>Разработка грунта в карьере экскаватором</w:t>
            </w:r>
            <w:r w:rsidR="00410873">
              <w:rPr>
                <w:rFonts w:ascii="Tahoma" w:hAnsi="Tahoma"/>
                <w:sz w:val="16"/>
                <w:szCs w:val="16"/>
              </w:rPr>
              <w:t>(в транспортное средство)</w:t>
            </w:r>
            <w:r w:rsidRPr="007629A4">
              <w:rPr>
                <w:rFonts w:ascii="Tahoma" w:hAnsi="Tahoma"/>
                <w:sz w:val="16"/>
                <w:szCs w:val="16"/>
              </w:rPr>
              <w:t xml:space="preserve"> и ввоз на строительную площадку самосвалами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F03D6F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7407A">
              <w:rPr>
                <w:rFonts w:ascii="Tahoma" w:hAnsi="Tahoma"/>
                <w:sz w:val="16"/>
                <w:szCs w:val="16"/>
              </w:rPr>
              <w:t>§ Е2-1-11 ЕНиР Сб. Е2 Вып.1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F03D6F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F03D6F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54,34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1256E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C6113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5,3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1256E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C6113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288</w:t>
            </w:r>
          </w:p>
        </w:tc>
      </w:tr>
      <w:tr w:rsidR="00482E4D" w:rsidRPr="0054036E" w:rsidTr="00CF5821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F03D6F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6A3E05">
              <w:rPr>
                <w:rFonts w:ascii="Tahoma" w:hAnsi="Tahoma"/>
                <w:sz w:val="16"/>
                <w:szCs w:val="16"/>
              </w:rPr>
              <w:t>Выравнивание грунта бульдозером при отсыпке планировочной насыпи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F03D6F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§ Е2-1-28</w:t>
            </w:r>
            <w:r w:rsidRPr="00F12573">
              <w:rPr>
                <w:rFonts w:ascii="Tahoma" w:hAnsi="Tahoma"/>
                <w:sz w:val="16"/>
                <w:szCs w:val="16"/>
              </w:rPr>
              <w:t xml:space="preserve"> ЕНиР Сб. Е2 Вып.1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F03D6F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54,34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1256E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C6113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1256E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C6113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16,3</w:t>
            </w:r>
          </w:p>
        </w:tc>
      </w:tr>
      <w:tr w:rsidR="00482E4D" w:rsidRPr="0054036E" w:rsidTr="00CF5821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F03D6F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Уплотнение грунта планировочной насыпи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F03D6F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F12573">
              <w:rPr>
                <w:rFonts w:ascii="Tahoma" w:hAnsi="Tahoma"/>
                <w:sz w:val="16"/>
                <w:szCs w:val="16"/>
              </w:rPr>
              <w:t>§ Е2-1-</w:t>
            </w:r>
            <w:r w:rsidR="0065276D">
              <w:rPr>
                <w:rFonts w:ascii="Tahoma" w:hAnsi="Tahoma"/>
                <w:sz w:val="16"/>
                <w:szCs w:val="16"/>
              </w:rPr>
              <w:t>30</w:t>
            </w:r>
            <w:r w:rsidRPr="00F12573">
              <w:rPr>
                <w:rFonts w:ascii="Tahoma" w:hAnsi="Tahoma"/>
                <w:sz w:val="16"/>
                <w:szCs w:val="16"/>
              </w:rPr>
              <w:t xml:space="preserve"> ЕНиР Сб. Е2 Вып.1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13,84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1256E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65276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0,27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1256E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54036E" w:rsidRDefault="0065276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3,7</w:t>
            </w:r>
          </w:p>
        </w:tc>
      </w:tr>
      <w:tr w:rsidR="00337B56" w:rsidRPr="0054036E" w:rsidTr="00CF5821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6D398A">
              <w:rPr>
                <w:rFonts w:ascii="Tahoma" w:hAnsi="Tahoma"/>
                <w:sz w:val="16"/>
                <w:szCs w:val="16"/>
              </w:rPr>
              <w:t>Разработка грунта в котловане экскаватором</w:t>
            </w:r>
          </w:p>
          <w:p w:rsidR="00FA5C51" w:rsidRDefault="00FA5C51" w:rsidP="00FA5C51">
            <w:pPr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 xml:space="preserve">   -на вымет</w:t>
            </w:r>
          </w:p>
          <w:p w:rsidR="00FA5C51" w:rsidRPr="006D398A" w:rsidRDefault="00FA5C51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-в транспортное средство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D7407A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7407A">
              <w:rPr>
                <w:rFonts w:ascii="Tahoma" w:hAnsi="Tahoma"/>
                <w:sz w:val="16"/>
                <w:szCs w:val="16"/>
              </w:rPr>
              <w:t>§ Е2-1-11 ЕНиР Сб. Е2 Вып.1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73" w:rsidRDefault="006C2C7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337B56" w:rsidRDefault="006C2C7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3,12</w:t>
            </w:r>
          </w:p>
          <w:p w:rsidR="006C2C73" w:rsidRPr="0054036E" w:rsidRDefault="006C2C73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E0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337B56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  <w:p w:rsidR="001256E0" w:rsidRPr="0054036E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C51" w:rsidRDefault="00FA5C51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337B56" w:rsidRDefault="00FA5C51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4,2</w:t>
            </w:r>
          </w:p>
          <w:p w:rsidR="00FA5C51" w:rsidRPr="0054036E" w:rsidRDefault="00FA5C51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5,3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E0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337B56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  <w:p w:rsidR="001256E0" w:rsidRPr="0054036E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73" w:rsidRDefault="006C2C73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337B56" w:rsidRDefault="006C2C73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13,1</w:t>
            </w:r>
          </w:p>
          <w:p w:rsidR="006C2C73" w:rsidRPr="0054036E" w:rsidRDefault="006C2C73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8,8</w:t>
            </w:r>
          </w:p>
        </w:tc>
      </w:tr>
      <w:tr w:rsidR="00337B56" w:rsidRPr="0054036E" w:rsidTr="00CF5821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6D398A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6D398A">
              <w:rPr>
                <w:rFonts w:ascii="Tahoma" w:hAnsi="Tahoma"/>
                <w:sz w:val="16"/>
                <w:szCs w:val="16"/>
              </w:rPr>
              <w:t>Монтаж деревянной щитовой опалубки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D7407A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7407A">
              <w:rPr>
                <w:rFonts w:ascii="Tahoma" w:hAnsi="Tahoma"/>
                <w:sz w:val="16"/>
                <w:szCs w:val="16"/>
              </w:rPr>
              <w:t>§ Е4-1-34 ЕНиР Сб. Е4 Вып.1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м²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A83285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529,6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E63A1B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A83285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270,1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</w:tr>
      <w:tr w:rsidR="00337B56" w:rsidRPr="0054036E" w:rsidTr="00CF5821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52FC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52FC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Монтаж арматурных сеток с помощью автокрана</w:t>
            </w:r>
          </w:p>
          <w:p w:rsidR="00337B56" w:rsidRPr="005852FC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-горизонтальных</w:t>
            </w:r>
          </w:p>
          <w:p w:rsidR="00337B56" w:rsidRPr="005852FC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-вертикальных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52FC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§ Е4-1-44 ЕНиР Сб. Е4 Вып.1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52FC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шт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97E" w:rsidRPr="005852FC" w:rsidRDefault="00C2397E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337B56" w:rsidRPr="005852FC" w:rsidRDefault="00C2397E" w:rsidP="00C2397E">
            <w:pPr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 xml:space="preserve">     39</w:t>
            </w:r>
          </w:p>
          <w:p w:rsidR="00C2397E" w:rsidRPr="005852FC" w:rsidRDefault="00C2397E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156</w:t>
            </w:r>
          </w:p>
          <w:p w:rsidR="00337B56" w:rsidRPr="005852FC" w:rsidRDefault="00337B56" w:rsidP="00337B56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E52" w:rsidRPr="005852FC" w:rsidRDefault="00E53E52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337B56" w:rsidRPr="005852FC" w:rsidRDefault="00E53E52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0,42</w:t>
            </w:r>
          </w:p>
          <w:p w:rsidR="00337B56" w:rsidRPr="005852FC" w:rsidRDefault="00E53E52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E0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337B56" w:rsidRPr="005852FC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  <w:p w:rsidR="00337B56" w:rsidRPr="005852FC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52FC" w:rsidRDefault="00337B56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337B56" w:rsidRPr="005852FC" w:rsidRDefault="00E53E52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16,4</w:t>
            </w:r>
          </w:p>
          <w:p w:rsidR="00E53E52" w:rsidRPr="005852FC" w:rsidRDefault="00E53E52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123,2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E0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1256E0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  <w:p w:rsidR="00337B56" w:rsidRPr="005852FC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</w:tr>
      <w:tr w:rsidR="00337B56" w:rsidRPr="004C2CE5" w:rsidTr="00CF5821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52FC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52FC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Укладка бетонной смеси в 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52FC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§ Е4-1-49 ЕНиР Сб. Е4 Вып.1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52FC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м³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52FC" w:rsidRDefault="00C2397E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52FC">
              <w:rPr>
                <w:rFonts w:ascii="Tahoma" w:hAnsi="Tahoma"/>
                <w:sz w:val="16"/>
                <w:szCs w:val="16"/>
              </w:rPr>
              <w:t>146,1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52FC" w:rsidRDefault="00337B56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337B56" w:rsidRPr="005852FC" w:rsidRDefault="007C27F5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0,33</w:t>
            </w:r>
          </w:p>
          <w:p w:rsidR="00337B56" w:rsidRPr="005852FC" w:rsidRDefault="00337B56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52FC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52FC" w:rsidRDefault="007C27F5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48,2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52FC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</w:tr>
      <w:tr w:rsidR="00337B56" w:rsidRPr="0054036E" w:rsidTr="00CF5821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2960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2960">
              <w:rPr>
                <w:rFonts w:ascii="Tahoma" w:hAnsi="Tahoma"/>
                <w:sz w:val="16"/>
                <w:szCs w:val="16"/>
              </w:rPr>
              <w:t>Демонтаж опалубки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82960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82960">
              <w:rPr>
                <w:rFonts w:ascii="Tahoma" w:hAnsi="Tahoma"/>
                <w:sz w:val="16"/>
                <w:szCs w:val="16"/>
              </w:rPr>
              <w:t>§ Е4-1-34 ЕНиР Сб. Е4 Вып.1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м²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C2397E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498,3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E63A1B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E63A1B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64,8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</w:tr>
      <w:tr w:rsidR="00337B56" w:rsidRPr="0054036E" w:rsidTr="00CF5821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7C27F5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C27F5">
              <w:rPr>
                <w:rFonts w:ascii="Tahoma" w:hAnsi="Tahoma"/>
                <w:sz w:val="16"/>
                <w:szCs w:val="16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7C27F5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C27F5">
              <w:rPr>
                <w:rFonts w:ascii="Tahoma" w:hAnsi="Tahoma"/>
                <w:sz w:val="16"/>
                <w:szCs w:val="16"/>
              </w:rPr>
              <w:t>Устройство гидроизоляции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7C27F5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C27F5">
              <w:rPr>
                <w:rFonts w:ascii="Tahoma" w:hAnsi="Tahoma"/>
                <w:sz w:val="16"/>
                <w:szCs w:val="16"/>
              </w:rPr>
              <w:t>§ Е11-40 ЕНиР Сб. Е11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7C27F5" w:rsidRDefault="007C27F5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C27F5">
              <w:rPr>
                <w:rFonts w:ascii="Tahoma" w:hAnsi="Tahoma"/>
                <w:sz w:val="16"/>
                <w:szCs w:val="16"/>
              </w:rPr>
              <w:t>100</w:t>
            </w:r>
            <w:r w:rsidR="00C2397E" w:rsidRPr="007C27F5">
              <w:rPr>
                <w:rFonts w:ascii="Tahoma" w:hAnsi="Tahoma"/>
                <w:sz w:val="16"/>
                <w:szCs w:val="16"/>
              </w:rPr>
              <w:t>м²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7C27F5" w:rsidRDefault="00C2397E" w:rsidP="00C2397E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C27F5">
              <w:rPr>
                <w:rFonts w:ascii="Tahoma" w:hAnsi="Tahoma"/>
                <w:sz w:val="16"/>
                <w:szCs w:val="16"/>
              </w:rPr>
              <w:t>4</w:t>
            </w:r>
            <w:r w:rsidR="007C27F5" w:rsidRPr="007C27F5">
              <w:rPr>
                <w:rFonts w:ascii="Tahoma" w:hAnsi="Tahoma"/>
                <w:sz w:val="16"/>
                <w:szCs w:val="16"/>
              </w:rPr>
              <w:t>,</w:t>
            </w:r>
            <w:r w:rsidRPr="007C27F5">
              <w:rPr>
                <w:rFonts w:ascii="Tahoma" w:hAnsi="Tahoma"/>
                <w:sz w:val="16"/>
                <w:szCs w:val="16"/>
              </w:rPr>
              <w:t>3</w:t>
            </w:r>
            <w:r w:rsidR="007C27F5" w:rsidRPr="007C27F5">
              <w:rPr>
                <w:rFonts w:ascii="Tahoma" w:hAnsi="Tahoma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7C27F5" w:rsidRDefault="007C27F5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C27F5">
              <w:rPr>
                <w:rFonts w:ascii="Tahoma" w:hAnsi="Tahoma"/>
                <w:sz w:val="16"/>
                <w:szCs w:val="16"/>
              </w:rPr>
              <w:t>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7C27F5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7C27F5" w:rsidRDefault="007C27F5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7C27F5">
              <w:rPr>
                <w:rFonts w:ascii="Tahoma" w:hAnsi="Tahoma"/>
                <w:sz w:val="16"/>
                <w:szCs w:val="16"/>
              </w:rPr>
              <w:t>49,8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7C27F5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</w:tr>
      <w:tr w:rsidR="00337B56" w:rsidRPr="0054036E" w:rsidTr="00CF5821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6A260A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6A260A">
              <w:rPr>
                <w:rFonts w:ascii="Tahoma" w:hAnsi="Tahoma"/>
                <w:sz w:val="16"/>
                <w:szCs w:val="16"/>
              </w:rPr>
              <w:t>Обратная засыпка пазух фундаментов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6A260A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6A260A">
              <w:rPr>
                <w:rFonts w:ascii="Tahoma" w:hAnsi="Tahoma"/>
                <w:sz w:val="16"/>
                <w:szCs w:val="16"/>
              </w:rPr>
              <w:t>§ Е2-1-34 ЕНиР Сб. Е2 Вып.1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C2397E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3,12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C150F5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</w:t>
            </w:r>
            <w:r w:rsidR="003B5C83">
              <w:rPr>
                <w:rFonts w:ascii="Tahoma" w:hAnsi="Tahoma"/>
                <w:sz w:val="16"/>
                <w:szCs w:val="16"/>
              </w:rPr>
              <w:t>28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1256E0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C150F5" w:rsidP="00340143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0,9</w:t>
            </w:r>
          </w:p>
        </w:tc>
      </w:tr>
      <w:tr w:rsidR="00337B56" w:rsidRPr="0054036E" w:rsidTr="00CF5821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6A260A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Уплотнение грунта в пазухах фундаментов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A42FC5" w:rsidRDefault="00337B56" w:rsidP="005852FC">
            <w:pPr>
              <w:jc w:val="center"/>
              <w:rPr>
                <w:rFonts w:ascii="Tahoma" w:hAnsi="Tahoma"/>
                <w:color w:val="C00000"/>
                <w:sz w:val="16"/>
                <w:szCs w:val="16"/>
              </w:rPr>
            </w:pPr>
            <w:r w:rsidRPr="00F12573">
              <w:rPr>
                <w:rFonts w:ascii="Tahoma" w:hAnsi="Tahoma"/>
                <w:sz w:val="16"/>
                <w:szCs w:val="16"/>
              </w:rPr>
              <w:t>§ Е2-1-</w:t>
            </w:r>
            <w:r w:rsidR="0065276D">
              <w:rPr>
                <w:rFonts w:ascii="Tahoma" w:hAnsi="Tahoma"/>
                <w:sz w:val="16"/>
                <w:szCs w:val="16"/>
              </w:rPr>
              <w:t>30</w:t>
            </w:r>
            <w:r w:rsidRPr="00F12573">
              <w:rPr>
                <w:rFonts w:ascii="Tahoma" w:hAnsi="Tahoma"/>
                <w:sz w:val="16"/>
                <w:szCs w:val="16"/>
              </w:rPr>
              <w:t xml:space="preserve"> ЕНиР Сб. Е2 Вып.1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C2397E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C2397E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3,12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1256E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65276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0,27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1256E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C150F5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</w:t>
            </w:r>
            <w:r w:rsidR="0065276D">
              <w:rPr>
                <w:rFonts w:ascii="Tahoma" w:hAnsi="Tahoma"/>
                <w:sz w:val="16"/>
                <w:szCs w:val="16"/>
              </w:rPr>
              <w:t>8</w:t>
            </w:r>
          </w:p>
        </w:tc>
      </w:tr>
      <w:tr w:rsidR="00337B56" w:rsidRPr="0054036E" w:rsidTr="00CF5821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Окончательная планировка площадки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6A260A" w:rsidRDefault="00337B56" w:rsidP="005852FC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§ Е2-1-36</w:t>
            </w:r>
            <w:r w:rsidRPr="006A260A">
              <w:rPr>
                <w:rFonts w:ascii="Tahoma" w:hAnsi="Tahoma"/>
                <w:sz w:val="16"/>
                <w:szCs w:val="16"/>
              </w:rPr>
              <w:t xml:space="preserve"> ЕНиР Сб. Е2 Вып.1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337B5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54036E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C2397E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1256E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C150F5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1,52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1256E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B56" w:rsidRPr="0054036E" w:rsidRDefault="00C150F5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68,4</w:t>
            </w:r>
          </w:p>
        </w:tc>
      </w:tr>
    </w:tbl>
    <w:p w:rsidR="00482E4D" w:rsidRPr="00404C61" w:rsidRDefault="00482E4D" w:rsidP="005E0579">
      <w:pPr>
        <w:spacing w:line="360" w:lineRule="auto"/>
        <w:rPr>
          <w:rFonts w:ascii="Tahoma" w:hAnsi="Tahoma"/>
          <w:sz w:val="24"/>
          <w:szCs w:val="24"/>
        </w:rPr>
      </w:pPr>
    </w:p>
    <w:p w:rsidR="00482E4D" w:rsidRPr="005A7CAD" w:rsidRDefault="00482E4D" w:rsidP="00482E4D">
      <w:pPr>
        <w:spacing w:line="360" w:lineRule="auto"/>
        <w:ind w:firstLine="709"/>
        <w:jc w:val="center"/>
        <w:rPr>
          <w:rFonts w:ascii="Tahoma" w:hAnsi="Tahoma"/>
          <w:b/>
          <w:sz w:val="24"/>
          <w:szCs w:val="24"/>
        </w:rPr>
      </w:pPr>
      <w:r w:rsidRPr="005A7CAD">
        <w:rPr>
          <w:rFonts w:ascii="Tahoma" w:hAnsi="Tahoma"/>
          <w:b/>
          <w:sz w:val="24"/>
          <w:szCs w:val="24"/>
        </w:rPr>
        <w:t>5. График производства работ.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При производстве работ используем поточный метод. В отдельные потоки выделяем: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земляные работы по вертикальной планировке площадки;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разработка котлована под фундаменты;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―железобетонные монолитные работы;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―работы по установке щитов опалубки, монтажу арматуры, снятию опалубки. Механизированный     процесс     укладки     бетона     отличается     высокой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lastRenderedPageBreak/>
        <w:t>производительностью. Фронт работ для него определяется возможностью набора прочности бетоном до снятия опалубки и перестановки ее на другую захватку. В данном случае время набора прочности бетона - 3 суток или 72 часа.</w:t>
      </w:r>
    </w:p>
    <w:p w:rsidR="00482E4D" w:rsidRDefault="006D2726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 xml:space="preserve">Работу проектируем в </w:t>
      </w:r>
      <w:r w:rsidR="00F2115E">
        <w:rPr>
          <w:rFonts w:ascii="Tahoma" w:hAnsi="Tahoma"/>
          <w:sz w:val="24"/>
          <w:szCs w:val="24"/>
        </w:rPr>
        <w:t>одну(</w:t>
      </w:r>
      <w:r>
        <w:rPr>
          <w:rFonts w:ascii="Tahoma" w:hAnsi="Tahoma"/>
          <w:sz w:val="24"/>
          <w:szCs w:val="24"/>
        </w:rPr>
        <w:t>две</w:t>
      </w:r>
      <w:r w:rsidR="00F2115E">
        <w:rPr>
          <w:rFonts w:ascii="Tahoma" w:hAnsi="Tahoma"/>
          <w:sz w:val="24"/>
          <w:szCs w:val="24"/>
        </w:rPr>
        <w:t>)</w:t>
      </w:r>
      <w:r>
        <w:rPr>
          <w:rFonts w:ascii="Tahoma" w:hAnsi="Tahoma"/>
          <w:sz w:val="24"/>
          <w:szCs w:val="24"/>
        </w:rPr>
        <w:t xml:space="preserve"> смены</w:t>
      </w:r>
      <w:r w:rsidR="00482E4D" w:rsidRPr="00404C61">
        <w:rPr>
          <w:rFonts w:ascii="Tahoma" w:hAnsi="Tahoma"/>
          <w:sz w:val="24"/>
          <w:szCs w:val="24"/>
        </w:rPr>
        <w:t xml:space="preserve"> при 8</w:t>
      </w:r>
      <w:r w:rsidR="00511E47">
        <w:rPr>
          <w:rFonts w:ascii="Tahoma" w:hAnsi="Tahoma"/>
          <w:sz w:val="24"/>
          <w:szCs w:val="24"/>
        </w:rPr>
        <w:t>,2</w:t>
      </w:r>
      <w:r w:rsidR="00482E4D" w:rsidRPr="00404C61">
        <w:rPr>
          <w:rFonts w:ascii="Tahoma" w:hAnsi="Tahoma"/>
          <w:sz w:val="24"/>
          <w:szCs w:val="24"/>
        </w:rPr>
        <w:t xml:space="preserve"> часовом рабочем дне и стопроцентном в</w:t>
      </w:r>
      <w:r w:rsidR="00682B5A">
        <w:rPr>
          <w:rFonts w:ascii="Tahoma" w:hAnsi="Tahoma"/>
          <w:sz w:val="24"/>
          <w:szCs w:val="24"/>
        </w:rPr>
        <w:t>ып</w:t>
      </w:r>
      <w:r w:rsidR="00482E4D" w:rsidRPr="00404C61">
        <w:rPr>
          <w:rFonts w:ascii="Tahoma" w:hAnsi="Tahoma"/>
          <w:sz w:val="24"/>
          <w:szCs w:val="24"/>
        </w:rPr>
        <w:t>олнении норм. При составлении графика продо</w:t>
      </w:r>
      <w:r w:rsidR="00482E4D">
        <w:rPr>
          <w:rFonts w:ascii="Tahoma" w:hAnsi="Tahoma"/>
          <w:sz w:val="24"/>
          <w:szCs w:val="24"/>
        </w:rPr>
        <w:t>лжительность работ округляем д</w:t>
      </w:r>
      <w:r w:rsidR="00682B5A">
        <w:rPr>
          <w:rFonts w:ascii="Tahoma" w:hAnsi="Tahoma"/>
          <w:sz w:val="24"/>
          <w:szCs w:val="24"/>
        </w:rPr>
        <w:t>о</w:t>
      </w:r>
      <w:r w:rsidR="00482E4D">
        <w:rPr>
          <w:rFonts w:ascii="Tahoma" w:hAnsi="Tahoma"/>
          <w:sz w:val="24"/>
          <w:szCs w:val="24"/>
        </w:rPr>
        <w:t xml:space="preserve"> </w:t>
      </w:r>
      <w:r w:rsidR="00482E4D" w:rsidRPr="00404C61">
        <w:rPr>
          <w:rFonts w:ascii="Tahoma" w:hAnsi="Tahoma"/>
          <w:sz w:val="24"/>
          <w:szCs w:val="24"/>
        </w:rPr>
        <w:t>целого рабочего дня. Продолжительность работы определяем по формуле:</w:t>
      </w: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>
        <w:rPr>
          <w:rFonts w:ascii="Tahoma" w:hAnsi="Tahoma"/>
          <w:noProof/>
          <w:sz w:val="24"/>
          <w:szCs w:val="24"/>
        </w:rPr>
        <w:drawing>
          <wp:inline distT="0" distB="0" distL="0" distR="0">
            <wp:extent cx="801370" cy="386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где, Q - объем работ;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Н</w:t>
      </w:r>
      <w:r w:rsidRPr="0029504F">
        <w:rPr>
          <w:rFonts w:ascii="Tahoma" w:hAnsi="Tahoma"/>
          <w:sz w:val="16"/>
          <w:szCs w:val="16"/>
        </w:rPr>
        <w:t>ВР</w:t>
      </w:r>
      <w:r w:rsidRPr="00404C61">
        <w:rPr>
          <w:rFonts w:ascii="Tahoma" w:hAnsi="Tahoma"/>
          <w:sz w:val="24"/>
          <w:szCs w:val="24"/>
        </w:rPr>
        <w:t xml:space="preserve"> - норма времени на весь объём работ;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Р - количество рабочих в звене;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n - количество часов работы звена в один рабочий день.</w:t>
      </w:r>
    </w:p>
    <w:p w:rsidR="00541CA9" w:rsidRPr="00404C61" w:rsidRDefault="00482E4D" w:rsidP="004A4D59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Продолжительность работ округляем до целого рабочего дня (смены).</w:t>
      </w:r>
    </w:p>
    <w:tbl>
      <w:tblPr>
        <w:tblW w:w="102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708"/>
        <w:gridCol w:w="1134"/>
        <w:gridCol w:w="851"/>
        <w:gridCol w:w="992"/>
        <w:gridCol w:w="851"/>
        <w:gridCol w:w="1275"/>
        <w:gridCol w:w="851"/>
        <w:gridCol w:w="918"/>
      </w:tblGrid>
      <w:tr w:rsidR="00541CA9" w:rsidRPr="00B4255B" w:rsidTr="008B49C4">
        <w:trPr>
          <w:cantSplit/>
          <w:trHeight w:val="476"/>
        </w:trPr>
        <w:tc>
          <w:tcPr>
            <w:tcW w:w="2694" w:type="dxa"/>
            <w:vMerge w:val="restart"/>
            <w:vAlign w:val="center"/>
          </w:tcPr>
          <w:p w:rsidR="00541CA9" w:rsidRPr="00B4255B" w:rsidRDefault="00541CA9" w:rsidP="008B49C4">
            <w:pPr>
              <w:ind w:left="-108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Процесс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41CA9" w:rsidRPr="00B4255B" w:rsidRDefault="00541CA9" w:rsidP="008B49C4">
            <w:pPr>
              <w:ind w:left="-108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Ед. изм.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541CA9" w:rsidRPr="00B4255B" w:rsidRDefault="00541CA9" w:rsidP="008B49C4">
            <w:pPr>
              <w:ind w:left="-108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Объем работ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Норма</w:t>
            </w:r>
          </w:p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времени,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41CA9" w:rsidRPr="00B4255B" w:rsidRDefault="00541CA9" w:rsidP="008B49C4">
            <w:pPr>
              <w:ind w:left="-108" w:right="-108"/>
              <w:jc w:val="center"/>
              <w:rPr>
                <w:rFonts w:ascii="Tahoma" w:hAnsi="Tahoma" w:cs="Tahoma"/>
                <w:spacing w:val="-20"/>
                <w:sz w:val="16"/>
                <w:szCs w:val="16"/>
              </w:rPr>
            </w:pPr>
            <w:r w:rsidRPr="00B4255B">
              <w:rPr>
                <w:rFonts w:ascii="Tahoma" w:hAnsi="Tahoma" w:cs="Tahoma"/>
                <w:spacing w:val="-20"/>
                <w:sz w:val="16"/>
                <w:szCs w:val="16"/>
              </w:rPr>
              <w:t>Трудоемкость,</w:t>
            </w:r>
          </w:p>
          <w:p w:rsidR="00541CA9" w:rsidRPr="00B4255B" w:rsidRDefault="00541CA9" w:rsidP="008B49C4">
            <w:pPr>
              <w:ind w:left="-108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чел.-дн</w:t>
            </w:r>
            <w:r w:rsidRPr="00B4255B">
              <w:rPr>
                <w:rFonts w:ascii="Tahoma" w:hAnsi="Tahoma" w:cs="Tahoma"/>
                <w:i/>
                <w:sz w:val="16"/>
                <w:szCs w:val="16"/>
              </w:rPr>
              <w:t>.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541CA9" w:rsidRPr="00B4255B" w:rsidRDefault="00541CA9" w:rsidP="008B49C4">
            <w:pPr>
              <w:spacing w:line="192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Продолжительность времени работы машин, маш.-см.</w:t>
            </w:r>
          </w:p>
        </w:tc>
        <w:tc>
          <w:tcPr>
            <w:tcW w:w="851" w:type="dxa"/>
            <w:vMerge w:val="restart"/>
            <w:vAlign w:val="center"/>
          </w:tcPr>
          <w:p w:rsidR="00541CA9" w:rsidRPr="00B4255B" w:rsidRDefault="00541CA9" w:rsidP="008B49C4">
            <w:pPr>
              <w:ind w:left="-155" w:right="-15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Состав звена, чел.</w:t>
            </w:r>
          </w:p>
        </w:tc>
        <w:tc>
          <w:tcPr>
            <w:tcW w:w="918" w:type="dxa"/>
            <w:vMerge w:val="restart"/>
            <w:textDirection w:val="btLr"/>
            <w:vAlign w:val="center"/>
          </w:tcPr>
          <w:p w:rsidR="005152C4" w:rsidRDefault="00541CA9" w:rsidP="008B49C4">
            <w:pPr>
              <w:spacing w:line="192" w:lineRule="auto"/>
              <w:jc w:val="center"/>
              <w:rPr>
                <w:rFonts w:ascii="Tahoma" w:hAnsi="Tahoma" w:cs="Tahoma"/>
                <w:spacing w:val="-28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 xml:space="preserve">Принятая </w:t>
            </w:r>
            <w:r w:rsidRPr="00B4255B">
              <w:rPr>
                <w:rFonts w:ascii="Tahoma" w:hAnsi="Tahoma" w:cs="Tahoma"/>
                <w:spacing w:val="-28"/>
                <w:sz w:val="16"/>
                <w:szCs w:val="16"/>
              </w:rPr>
              <w:t>продолжи</w:t>
            </w:r>
            <w:r w:rsidR="005152C4">
              <w:rPr>
                <w:rFonts w:ascii="Tahoma" w:hAnsi="Tahoma" w:cs="Tahoma"/>
                <w:spacing w:val="-28"/>
                <w:sz w:val="16"/>
                <w:szCs w:val="16"/>
              </w:rPr>
              <w:t>-</w:t>
            </w:r>
          </w:p>
          <w:p w:rsidR="00744AEB" w:rsidRPr="00B4255B" w:rsidRDefault="00541CA9" w:rsidP="008B49C4">
            <w:pPr>
              <w:spacing w:line="192" w:lineRule="auto"/>
              <w:jc w:val="center"/>
              <w:rPr>
                <w:rFonts w:ascii="Tahoma" w:hAnsi="Tahoma" w:cs="Tahoma"/>
                <w:spacing w:val="-28"/>
                <w:sz w:val="16"/>
                <w:szCs w:val="16"/>
              </w:rPr>
            </w:pPr>
            <w:r w:rsidRPr="00B4255B">
              <w:rPr>
                <w:rFonts w:ascii="Tahoma" w:hAnsi="Tahoma" w:cs="Tahoma"/>
                <w:spacing w:val="-28"/>
                <w:sz w:val="16"/>
                <w:szCs w:val="16"/>
              </w:rPr>
              <w:t>тель</w:t>
            </w:r>
            <w:r w:rsidR="00744AEB" w:rsidRPr="00B4255B">
              <w:rPr>
                <w:rFonts w:ascii="Tahoma" w:hAnsi="Tahoma" w:cs="Tahoma"/>
                <w:spacing w:val="-28"/>
                <w:sz w:val="16"/>
                <w:szCs w:val="16"/>
              </w:rPr>
              <w:t>-</w:t>
            </w:r>
            <w:r w:rsidR="005152C4" w:rsidRPr="00B4255B">
              <w:rPr>
                <w:rFonts w:ascii="Tahoma" w:hAnsi="Tahoma" w:cs="Tahoma"/>
                <w:spacing w:val="-28"/>
                <w:sz w:val="16"/>
                <w:szCs w:val="16"/>
              </w:rPr>
              <w:t>ность</w:t>
            </w:r>
          </w:p>
          <w:p w:rsidR="00541CA9" w:rsidRPr="00B4255B" w:rsidRDefault="00541CA9" w:rsidP="008B49C4">
            <w:pPr>
              <w:spacing w:line="192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1CA9" w:rsidRPr="00B4255B" w:rsidTr="008B49C4">
        <w:trPr>
          <w:cantSplit/>
          <w:trHeight w:val="322"/>
        </w:trPr>
        <w:tc>
          <w:tcPr>
            <w:tcW w:w="2694" w:type="dxa"/>
            <w:vMerge/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541CA9" w:rsidRPr="00B4255B" w:rsidRDefault="00541CA9" w:rsidP="008B49C4">
            <w:pPr>
              <w:ind w:left="-47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8" w:type="dxa"/>
            <w:vMerge/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41CA9" w:rsidRPr="00B4255B" w:rsidTr="008B49C4">
        <w:trPr>
          <w:cantSplit/>
          <w:trHeight w:val="861"/>
        </w:trPr>
        <w:tc>
          <w:tcPr>
            <w:tcW w:w="2694" w:type="dxa"/>
            <w:vMerge/>
            <w:tcBorders>
              <w:bottom w:val="single" w:sz="4" w:space="0" w:color="auto"/>
            </w:tcBorders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чел.-ч</w:t>
            </w:r>
            <w:r w:rsidR="00744AEB" w:rsidRPr="00B4255B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41CA9" w:rsidRPr="00B4255B" w:rsidRDefault="00541CA9" w:rsidP="008B49C4">
            <w:pPr>
              <w:ind w:left="-78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маш.-ч.</w:t>
            </w:r>
          </w:p>
        </w:tc>
        <w:tc>
          <w:tcPr>
            <w:tcW w:w="851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541CA9" w:rsidRPr="00B4255B" w:rsidRDefault="00541CA9" w:rsidP="008B49C4">
            <w:pPr>
              <w:ind w:left="-47" w:right="-108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bottom w:val="single" w:sz="4" w:space="0" w:color="auto"/>
            </w:tcBorders>
            <w:vAlign w:val="center"/>
          </w:tcPr>
          <w:p w:rsidR="00541CA9" w:rsidRPr="00B4255B" w:rsidRDefault="00541CA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39FF" w:rsidRPr="00B4255B" w:rsidTr="008B49C4">
        <w:trPr>
          <w:cantSplit/>
          <w:trHeight w:val="92"/>
        </w:trPr>
        <w:tc>
          <w:tcPr>
            <w:tcW w:w="269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Разработка грунта скреперами прицепными (планировка площадки 300х300)</w:t>
            </w:r>
          </w:p>
        </w:tc>
        <w:tc>
          <w:tcPr>
            <w:tcW w:w="708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113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82,42</w:t>
            </w:r>
          </w:p>
        </w:tc>
        <w:tc>
          <w:tcPr>
            <w:tcW w:w="851" w:type="dxa"/>
            <w:vAlign w:val="center"/>
          </w:tcPr>
          <w:p w:rsidR="00EC39FF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1,52</w:t>
            </w:r>
          </w:p>
        </w:tc>
        <w:tc>
          <w:tcPr>
            <w:tcW w:w="851" w:type="dxa"/>
            <w:vAlign w:val="center"/>
          </w:tcPr>
          <w:p w:rsidR="00EC39FF" w:rsidRPr="00B4255B" w:rsidRDefault="008B49C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EC39FF" w:rsidRPr="00B4255B" w:rsidRDefault="00822B7C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7,6</w:t>
            </w:r>
          </w:p>
        </w:tc>
        <w:tc>
          <w:tcPr>
            <w:tcW w:w="851" w:type="dxa"/>
            <w:vAlign w:val="center"/>
          </w:tcPr>
          <w:p w:rsidR="00EC39FF" w:rsidRPr="00B4255B" w:rsidRDefault="005E057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918" w:type="dxa"/>
            <w:vAlign w:val="center"/>
          </w:tcPr>
          <w:p w:rsidR="00EC39FF" w:rsidRPr="00B4255B" w:rsidRDefault="005E057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7,6</w:t>
            </w:r>
          </w:p>
        </w:tc>
      </w:tr>
      <w:tr w:rsidR="00EC39FF" w:rsidRPr="00B4255B" w:rsidTr="008B49C4">
        <w:trPr>
          <w:cantSplit/>
          <w:trHeight w:val="92"/>
        </w:trPr>
        <w:tc>
          <w:tcPr>
            <w:tcW w:w="269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Разработка грунта в карьере экскаватором(в транспортное средство) и ввоз на строительную площадку самосвалами</w:t>
            </w:r>
          </w:p>
        </w:tc>
        <w:tc>
          <w:tcPr>
            <w:tcW w:w="708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113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54,34</w:t>
            </w:r>
          </w:p>
        </w:tc>
        <w:tc>
          <w:tcPr>
            <w:tcW w:w="851" w:type="dxa"/>
            <w:vAlign w:val="center"/>
          </w:tcPr>
          <w:p w:rsidR="00EC39FF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5,3</w:t>
            </w:r>
          </w:p>
        </w:tc>
        <w:tc>
          <w:tcPr>
            <w:tcW w:w="851" w:type="dxa"/>
            <w:vAlign w:val="center"/>
          </w:tcPr>
          <w:p w:rsidR="00EC39FF" w:rsidRPr="00B4255B" w:rsidRDefault="008B49C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EC39FF" w:rsidRPr="00B4255B" w:rsidRDefault="00822B7C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17,6</w:t>
            </w:r>
          </w:p>
        </w:tc>
        <w:tc>
          <w:tcPr>
            <w:tcW w:w="851" w:type="dxa"/>
            <w:vAlign w:val="center"/>
          </w:tcPr>
          <w:p w:rsidR="00EC39FF" w:rsidRPr="00B4255B" w:rsidRDefault="005E057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918" w:type="dxa"/>
            <w:vAlign w:val="center"/>
          </w:tcPr>
          <w:p w:rsidR="00EC39FF" w:rsidRPr="00B4255B" w:rsidRDefault="005E057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8,8</w:t>
            </w:r>
          </w:p>
        </w:tc>
      </w:tr>
      <w:tr w:rsidR="00EC39FF" w:rsidRPr="00B4255B" w:rsidTr="008B49C4">
        <w:trPr>
          <w:cantSplit/>
          <w:trHeight w:val="92"/>
        </w:trPr>
        <w:tc>
          <w:tcPr>
            <w:tcW w:w="269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Выравнивание грунта бульдозером при отсыпке планировочной насыпи</w:t>
            </w:r>
          </w:p>
        </w:tc>
        <w:tc>
          <w:tcPr>
            <w:tcW w:w="708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113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54,34</w:t>
            </w:r>
          </w:p>
        </w:tc>
        <w:tc>
          <w:tcPr>
            <w:tcW w:w="851" w:type="dxa"/>
            <w:vAlign w:val="center"/>
          </w:tcPr>
          <w:p w:rsidR="00EC39FF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0,3</w:t>
            </w:r>
          </w:p>
        </w:tc>
        <w:tc>
          <w:tcPr>
            <w:tcW w:w="851" w:type="dxa"/>
            <w:vAlign w:val="center"/>
          </w:tcPr>
          <w:p w:rsidR="00EC39FF" w:rsidRPr="00B4255B" w:rsidRDefault="008B49C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EC39FF" w:rsidRPr="00B4255B" w:rsidRDefault="00822B7C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EC39FF" w:rsidRPr="00B4255B" w:rsidRDefault="005E057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918" w:type="dxa"/>
            <w:vAlign w:val="center"/>
          </w:tcPr>
          <w:p w:rsidR="00EC39FF" w:rsidRPr="00B4255B" w:rsidRDefault="005E057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</w:tr>
      <w:tr w:rsidR="00EC39FF" w:rsidRPr="00B4255B" w:rsidTr="008B49C4">
        <w:trPr>
          <w:cantSplit/>
          <w:trHeight w:val="92"/>
        </w:trPr>
        <w:tc>
          <w:tcPr>
            <w:tcW w:w="269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Уплотнение грунта планировочной насыпи</w:t>
            </w:r>
          </w:p>
        </w:tc>
        <w:tc>
          <w:tcPr>
            <w:tcW w:w="708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113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13,84</w:t>
            </w:r>
          </w:p>
        </w:tc>
        <w:tc>
          <w:tcPr>
            <w:tcW w:w="851" w:type="dxa"/>
            <w:vAlign w:val="center"/>
          </w:tcPr>
          <w:p w:rsidR="00EC39FF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0,</w:t>
            </w:r>
            <w:r w:rsidR="0065276D">
              <w:rPr>
                <w:rFonts w:ascii="Tahoma" w:hAnsi="Tahoma"/>
                <w:sz w:val="16"/>
                <w:szCs w:val="16"/>
              </w:rPr>
              <w:t>27</w:t>
            </w:r>
          </w:p>
        </w:tc>
        <w:tc>
          <w:tcPr>
            <w:tcW w:w="851" w:type="dxa"/>
            <w:vAlign w:val="center"/>
          </w:tcPr>
          <w:p w:rsidR="00EC39FF" w:rsidRPr="00B4255B" w:rsidRDefault="008B49C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EC39FF" w:rsidRPr="00B4255B" w:rsidRDefault="00822B7C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</w:t>
            </w:r>
            <w:r w:rsidR="00336634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:rsidR="00EC39FF" w:rsidRPr="00B4255B" w:rsidRDefault="005E0579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918" w:type="dxa"/>
            <w:vAlign w:val="center"/>
          </w:tcPr>
          <w:p w:rsidR="00EC39FF" w:rsidRPr="00B4255B" w:rsidRDefault="00822B7C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</w:t>
            </w:r>
            <w:r w:rsidR="00336634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</w:tr>
      <w:tr w:rsidR="00EC39FF" w:rsidRPr="00B4255B" w:rsidTr="008B49C4">
        <w:trPr>
          <w:cantSplit/>
          <w:trHeight w:val="92"/>
        </w:trPr>
        <w:tc>
          <w:tcPr>
            <w:tcW w:w="269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Разработка грунта в котловане экскаватором</w:t>
            </w:r>
          </w:p>
          <w:p w:rsidR="00EC39FF" w:rsidRPr="00B4255B" w:rsidRDefault="009311A4" w:rsidP="009311A4">
            <w:pPr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 xml:space="preserve">     </w:t>
            </w:r>
            <w:r w:rsidR="00EC39FF" w:rsidRPr="00B4255B">
              <w:rPr>
                <w:rFonts w:ascii="Tahoma" w:hAnsi="Tahoma"/>
                <w:sz w:val="16"/>
                <w:szCs w:val="16"/>
              </w:rPr>
              <w:t>-навымет</w:t>
            </w:r>
          </w:p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-в транспортное средство</w:t>
            </w:r>
          </w:p>
        </w:tc>
        <w:tc>
          <w:tcPr>
            <w:tcW w:w="708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113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3,12</w:t>
            </w:r>
          </w:p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1,66</w:t>
            </w:r>
          </w:p>
        </w:tc>
        <w:tc>
          <w:tcPr>
            <w:tcW w:w="851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C39FF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  <w:p w:rsidR="001256E0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4,2</w:t>
            </w:r>
          </w:p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5,3</w:t>
            </w:r>
          </w:p>
        </w:tc>
        <w:tc>
          <w:tcPr>
            <w:tcW w:w="851" w:type="dxa"/>
            <w:vAlign w:val="center"/>
          </w:tcPr>
          <w:p w:rsidR="00B4255B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C39FF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  <w:p w:rsidR="00B4255B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C39FF" w:rsidRDefault="0033663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0,8</w:t>
            </w:r>
          </w:p>
          <w:p w:rsidR="00B4255B" w:rsidRPr="00B4255B" w:rsidRDefault="0033663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0,5</w:t>
            </w:r>
          </w:p>
        </w:tc>
        <w:tc>
          <w:tcPr>
            <w:tcW w:w="851" w:type="dxa"/>
            <w:vAlign w:val="center"/>
          </w:tcPr>
          <w:p w:rsidR="00336634" w:rsidRDefault="00336634" w:rsidP="0033663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36634" w:rsidRDefault="00336634" w:rsidP="0033663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  <w:p w:rsidR="00EC39FF" w:rsidRPr="00B4255B" w:rsidRDefault="00EC39FF" w:rsidP="0033663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8" w:type="dxa"/>
            <w:vAlign w:val="center"/>
          </w:tcPr>
          <w:p w:rsidR="00336634" w:rsidRDefault="00336634" w:rsidP="0033663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36634" w:rsidRDefault="00336634" w:rsidP="0033663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0,8</w:t>
            </w:r>
          </w:p>
          <w:p w:rsidR="00EC39FF" w:rsidRPr="00B4255B" w:rsidRDefault="00336634" w:rsidP="0033663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0,5</w:t>
            </w:r>
          </w:p>
        </w:tc>
      </w:tr>
      <w:tr w:rsidR="00EC39FF" w:rsidRPr="00B4255B" w:rsidTr="008B49C4">
        <w:trPr>
          <w:cantSplit/>
          <w:trHeight w:val="654"/>
        </w:trPr>
        <w:tc>
          <w:tcPr>
            <w:tcW w:w="269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Монтаж деревянной щитовой опалубки</w:t>
            </w:r>
          </w:p>
        </w:tc>
        <w:tc>
          <w:tcPr>
            <w:tcW w:w="708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м²</w:t>
            </w:r>
          </w:p>
        </w:tc>
        <w:tc>
          <w:tcPr>
            <w:tcW w:w="1134" w:type="dxa"/>
            <w:vAlign w:val="center"/>
          </w:tcPr>
          <w:p w:rsidR="00EC39FF" w:rsidRPr="00B4255B" w:rsidRDefault="00A83285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529,6</w:t>
            </w:r>
          </w:p>
        </w:tc>
        <w:tc>
          <w:tcPr>
            <w:tcW w:w="851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0,51</w:t>
            </w:r>
          </w:p>
        </w:tc>
        <w:tc>
          <w:tcPr>
            <w:tcW w:w="992" w:type="dxa"/>
            <w:vAlign w:val="center"/>
          </w:tcPr>
          <w:p w:rsidR="00EC39FF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EC39FF" w:rsidRPr="00B4255B" w:rsidRDefault="00A83285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16,4</w:t>
            </w:r>
          </w:p>
        </w:tc>
        <w:tc>
          <w:tcPr>
            <w:tcW w:w="1275" w:type="dxa"/>
            <w:vAlign w:val="center"/>
          </w:tcPr>
          <w:p w:rsidR="00EC39FF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EC39FF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918" w:type="dxa"/>
            <w:vAlign w:val="center"/>
          </w:tcPr>
          <w:p w:rsidR="00EC39FF" w:rsidRPr="00B4255B" w:rsidRDefault="00A83285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8,2</w:t>
            </w:r>
          </w:p>
        </w:tc>
      </w:tr>
      <w:tr w:rsidR="00EC39FF" w:rsidRPr="00B4255B" w:rsidTr="008B49C4">
        <w:trPr>
          <w:cantSplit/>
          <w:trHeight w:val="92"/>
        </w:trPr>
        <w:tc>
          <w:tcPr>
            <w:tcW w:w="269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Монтаж арматурных сеток с помощью автокрана</w:t>
            </w:r>
          </w:p>
          <w:p w:rsidR="00EC39FF" w:rsidRPr="00B4255B" w:rsidRDefault="009311A4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 xml:space="preserve">    </w:t>
            </w:r>
            <w:r w:rsidR="00EC39FF" w:rsidRPr="00B4255B">
              <w:rPr>
                <w:rFonts w:ascii="Tahoma" w:hAnsi="Tahoma"/>
                <w:sz w:val="16"/>
                <w:szCs w:val="16"/>
              </w:rPr>
              <w:t>-горизонтальных</w:t>
            </w:r>
          </w:p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-вертикальных</w:t>
            </w:r>
          </w:p>
        </w:tc>
        <w:tc>
          <w:tcPr>
            <w:tcW w:w="708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шт</w:t>
            </w:r>
          </w:p>
        </w:tc>
        <w:tc>
          <w:tcPr>
            <w:tcW w:w="113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39</w:t>
            </w:r>
          </w:p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156</w:t>
            </w:r>
          </w:p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311A4" w:rsidRDefault="009311A4" w:rsidP="009311A4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9311A4" w:rsidRPr="00B4255B" w:rsidRDefault="009311A4" w:rsidP="009311A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0,42</w:t>
            </w:r>
          </w:p>
          <w:p w:rsidR="00EC39FF" w:rsidRPr="00B4255B" w:rsidRDefault="009311A4" w:rsidP="009311A4">
            <w:pPr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 xml:space="preserve">   </w:t>
            </w:r>
            <w:r w:rsidRPr="00B4255B">
              <w:rPr>
                <w:rFonts w:ascii="Tahoma" w:hAnsi="Tahoma"/>
                <w:sz w:val="16"/>
                <w:szCs w:val="16"/>
              </w:rPr>
              <w:t>0,79</w:t>
            </w:r>
          </w:p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C39FF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  <w:p w:rsidR="001256E0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9311A4" w:rsidRDefault="009311A4" w:rsidP="009311A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A4" w:rsidRDefault="009311A4" w:rsidP="009311A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  <w:p w:rsidR="00B4255B" w:rsidRDefault="009311A4" w:rsidP="009311A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7,5</w:t>
            </w:r>
          </w:p>
          <w:p w:rsidR="00B4255B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B4255B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C39FF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  <w:p w:rsidR="00B4255B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EC39FF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918" w:type="dxa"/>
            <w:vAlign w:val="center"/>
          </w:tcPr>
          <w:p w:rsidR="009311A4" w:rsidRDefault="009311A4" w:rsidP="009311A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0,3</w:t>
            </w:r>
          </w:p>
          <w:p w:rsidR="009311A4" w:rsidRDefault="009311A4" w:rsidP="009311A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1,9</w:t>
            </w:r>
          </w:p>
          <w:p w:rsidR="00EC39FF" w:rsidRPr="00B4255B" w:rsidRDefault="00EC39FF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39FF" w:rsidRPr="00B4255B" w:rsidTr="008B49C4">
        <w:trPr>
          <w:cantSplit/>
          <w:trHeight w:val="92"/>
        </w:trPr>
        <w:tc>
          <w:tcPr>
            <w:tcW w:w="269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Укладка бетонной смеси в конструкции</w:t>
            </w:r>
          </w:p>
        </w:tc>
        <w:tc>
          <w:tcPr>
            <w:tcW w:w="708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м³</w:t>
            </w:r>
          </w:p>
        </w:tc>
        <w:tc>
          <w:tcPr>
            <w:tcW w:w="113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146,1</w:t>
            </w:r>
          </w:p>
        </w:tc>
        <w:tc>
          <w:tcPr>
            <w:tcW w:w="851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0,33</w:t>
            </w:r>
          </w:p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C39FF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EC39FF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275" w:type="dxa"/>
            <w:vAlign w:val="center"/>
          </w:tcPr>
          <w:p w:rsidR="00EC39FF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EC39FF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918" w:type="dxa"/>
            <w:vAlign w:val="center"/>
          </w:tcPr>
          <w:p w:rsidR="00EC39FF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1,5</w:t>
            </w:r>
          </w:p>
        </w:tc>
      </w:tr>
      <w:tr w:rsidR="00EC39FF" w:rsidRPr="00B4255B" w:rsidTr="008B49C4">
        <w:trPr>
          <w:cantSplit/>
          <w:trHeight w:val="291"/>
        </w:trPr>
        <w:tc>
          <w:tcPr>
            <w:tcW w:w="269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Демонтаж опалубки</w:t>
            </w:r>
          </w:p>
        </w:tc>
        <w:tc>
          <w:tcPr>
            <w:tcW w:w="708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м²</w:t>
            </w:r>
          </w:p>
        </w:tc>
        <w:tc>
          <w:tcPr>
            <w:tcW w:w="113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498,3</w:t>
            </w:r>
          </w:p>
        </w:tc>
        <w:tc>
          <w:tcPr>
            <w:tcW w:w="851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0,13</w:t>
            </w:r>
          </w:p>
        </w:tc>
        <w:tc>
          <w:tcPr>
            <w:tcW w:w="992" w:type="dxa"/>
            <w:vAlign w:val="center"/>
          </w:tcPr>
          <w:p w:rsidR="00EC39FF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EC39FF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1275" w:type="dxa"/>
            <w:vAlign w:val="center"/>
          </w:tcPr>
          <w:p w:rsidR="00EC39FF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EC39FF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918" w:type="dxa"/>
            <w:vAlign w:val="center"/>
          </w:tcPr>
          <w:p w:rsidR="00EC39FF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</w:tr>
      <w:tr w:rsidR="00EC39FF" w:rsidRPr="00B4255B" w:rsidTr="008B49C4">
        <w:trPr>
          <w:cantSplit/>
          <w:trHeight w:val="266"/>
        </w:trPr>
        <w:tc>
          <w:tcPr>
            <w:tcW w:w="269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Устройство гидроизоляции</w:t>
            </w:r>
          </w:p>
        </w:tc>
        <w:tc>
          <w:tcPr>
            <w:tcW w:w="708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100м²</w:t>
            </w:r>
          </w:p>
        </w:tc>
        <w:tc>
          <w:tcPr>
            <w:tcW w:w="1134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4,33</w:t>
            </w:r>
          </w:p>
        </w:tc>
        <w:tc>
          <w:tcPr>
            <w:tcW w:w="851" w:type="dxa"/>
            <w:vAlign w:val="center"/>
          </w:tcPr>
          <w:p w:rsidR="00EC39FF" w:rsidRPr="00B4255B" w:rsidRDefault="00EC39FF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11,5</w:t>
            </w:r>
          </w:p>
        </w:tc>
        <w:tc>
          <w:tcPr>
            <w:tcW w:w="992" w:type="dxa"/>
            <w:vAlign w:val="center"/>
          </w:tcPr>
          <w:p w:rsidR="00EC39FF" w:rsidRPr="00B4255B" w:rsidRDefault="001256E0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EC39FF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275" w:type="dxa"/>
            <w:vAlign w:val="center"/>
          </w:tcPr>
          <w:p w:rsidR="00EC39FF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EC39FF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918" w:type="dxa"/>
            <w:vAlign w:val="center"/>
          </w:tcPr>
          <w:p w:rsidR="00EC39FF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</w:tr>
      <w:tr w:rsidR="001256E0" w:rsidRPr="00B4255B" w:rsidTr="008B49C4">
        <w:trPr>
          <w:cantSplit/>
          <w:trHeight w:val="92"/>
        </w:trPr>
        <w:tc>
          <w:tcPr>
            <w:tcW w:w="2694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Обратная засыпка пазух фундаментов</w:t>
            </w:r>
          </w:p>
        </w:tc>
        <w:tc>
          <w:tcPr>
            <w:tcW w:w="708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1134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3,12</w:t>
            </w:r>
          </w:p>
        </w:tc>
        <w:tc>
          <w:tcPr>
            <w:tcW w:w="851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0,</w:t>
            </w:r>
            <w:r w:rsidR="003B5C83">
              <w:rPr>
                <w:rFonts w:ascii="Tahoma" w:hAnsi="Tahoma"/>
                <w:sz w:val="16"/>
                <w:szCs w:val="16"/>
              </w:rPr>
              <w:t>28</w:t>
            </w:r>
          </w:p>
        </w:tc>
        <w:tc>
          <w:tcPr>
            <w:tcW w:w="851" w:type="dxa"/>
            <w:vAlign w:val="center"/>
          </w:tcPr>
          <w:p w:rsidR="001256E0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1256E0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0,1</w:t>
            </w:r>
          </w:p>
        </w:tc>
        <w:tc>
          <w:tcPr>
            <w:tcW w:w="851" w:type="dxa"/>
            <w:vAlign w:val="center"/>
          </w:tcPr>
          <w:p w:rsidR="001256E0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918" w:type="dxa"/>
            <w:vAlign w:val="center"/>
          </w:tcPr>
          <w:p w:rsidR="001256E0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0,1</w:t>
            </w:r>
          </w:p>
        </w:tc>
      </w:tr>
      <w:tr w:rsidR="001256E0" w:rsidRPr="00B4255B" w:rsidTr="008B49C4">
        <w:trPr>
          <w:cantSplit/>
          <w:trHeight w:val="92"/>
        </w:trPr>
        <w:tc>
          <w:tcPr>
            <w:tcW w:w="2694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Уплотнение грунта в пазухах фундаментов</w:t>
            </w:r>
          </w:p>
        </w:tc>
        <w:tc>
          <w:tcPr>
            <w:tcW w:w="708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1134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3,12</w:t>
            </w:r>
          </w:p>
        </w:tc>
        <w:tc>
          <w:tcPr>
            <w:tcW w:w="851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0,</w:t>
            </w:r>
            <w:r w:rsidR="00336634">
              <w:rPr>
                <w:rFonts w:ascii="Tahoma" w:hAnsi="Tahoma"/>
                <w:sz w:val="16"/>
                <w:szCs w:val="16"/>
              </w:rPr>
              <w:t>27</w:t>
            </w:r>
          </w:p>
        </w:tc>
        <w:tc>
          <w:tcPr>
            <w:tcW w:w="851" w:type="dxa"/>
            <w:vAlign w:val="center"/>
          </w:tcPr>
          <w:p w:rsidR="001256E0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1256E0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</w:t>
            </w:r>
            <w:r w:rsidR="00AE6CC5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1256E0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918" w:type="dxa"/>
            <w:vAlign w:val="center"/>
          </w:tcPr>
          <w:p w:rsidR="001256E0" w:rsidRPr="00B4255B" w:rsidRDefault="00AE6CC5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0,1</w:t>
            </w:r>
          </w:p>
        </w:tc>
      </w:tr>
      <w:tr w:rsidR="001256E0" w:rsidRPr="00B4255B" w:rsidTr="008B49C4">
        <w:trPr>
          <w:cantSplit/>
          <w:trHeight w:val="92"/>
        </w:trPr>
        <w:tc>
          <w:tcPr>
            <w:tcW w:w="2694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Окончательная планировка площадки</w:t>
            </w:r>
          </w:p>
        </w:tc>
        <w:tc>
          <w:tcPr>
            <w:tcW w:w="708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100м³</w:t>
            </w:r>
          </w:p>
        </w:tc>
        <w:tc>
          <w:tcPr>
            <w:tcW w:w="1134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45</w:t>
            </w:r>
          </w:p>
        </w:tc>
        <w:tc>
          <w:tcPr>
            <w:tcW w:w="851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1256E0" w:rsidRPr="00B4255B" w:rsidRDefault="001256E0" w:rsidP="008B49C4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B4255B">
              <w:rPr>
                <w:rFonts w:ascii="Tahoma" w:hAnsi="Tahoma"/>
                <w:sz w:val="16"/>
                <w:szCs w:val="16"/>
              </w:rPr>
              <w:t>1,52</w:t>
            </w:r>
          </w:p>
        </w:tc>
        <w:tc>
          <w:tcPr>
            <w:tcW w:w="851" w:type="dxa"/>
            <w:vAlign w:val="center"/>
          </w:tcPr>
          <w:p w:rsidR="001256E0" w:rsidRPr="00B4255B" w:rsidRDefault="00B4255B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4255B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1256E0" w:rsidRPr="00B4255B" w:rsidRDefault="00AE6CC5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4,2</w:t>
            </w:r>
          </w:p>
        </w:tc>
        <w:tc>
          <w:tcPr>
            <w:tcW w:w="851" w:type="dxa"/>
            <w:vAlign w:val="center"/>
          </w:tcPr>
          <w:p w:rsidR="001256E0" w:rsidRPr="00B4255B" w:rsidRDefault="009311A4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918" w:type="dxa"/>
            <w:vAlign w:val="center"/>
          </w:tcPr>
          <w:p w:rsidR="001256E0" w:rsidRPr="00B4255B" w:rsidRDefault="00AE6CC5" w:rsidP="008B4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4,2</w:t>
            </w:r>
          </w:p>
        </w:tc>
      </w:tr>
    </w:tbl>
    <w:p w:rsidR="00482E4D" w:rsidRPr="00404C61" w:rsidRDefault="00482E4D" w:rsidP="004A4D59">
      <w:pPr>
        <w:spacing w:line="360" w:lineRule="auto"/>
        <w:rPr>
          <w:rFonts w:ascii="Tahoma" w:hAnsi="Tahoma"/>
          <w:sz w:val="24"/>
          <w:szCs w:val="24"/>
        </w:rPr>
      </w:pPr>
    </w:p>
    <w:p w:rsidR="00482E4D" w:rsidRPr="005A7CAD" w:rsidRDefault="00482E4D" w:rsidP="00094216">
      <w:pPr>
        <w:spacing w:line="360" w:lineRule="auto"/>
        <w:ind w:firstLine="709"/>
        <w:jc w:val="center"/>
        <w:rPr>
          <w:rFonts w:ascii="Tahoma" w:hAnsi="Tahoma"/>
          <w:b/>
          <w:sz w:val="24"/>
          <w:szCs w:val="24"/>
        </w:rPr>
      </w:pPr>
      <w:r w:rsidRPr="005A7CAD">
        <w:rPr>
          <w:rFonts w:ascii="Tahoma" w:hAnsi="Tahoma"/>
          <w:b/>
          <w:sz w:val="24"/>
          <w:szCs w:val="24"/>
        </w:rPr>
        <w:t>6. Материально-технические ресурсы.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В данном разделе технологической карты приводится потребность в инструменте, приспособлениях, инвентаре, машинах и механизмах, необходимых для выполнения проектируемых работ, а также в расходных материалах, полуфабрикатах, конструкциях и изделиях.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Нормы расходов материалов определяются на основании ГЭСН-2001-06,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514F2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514F21">
        <w:rPr>
          <w:rFonts w:ascii="Tahoma" w:hAnsi="Tahoma"/>
          <w:i/>
          <w:sz w:val="24"/>
          <w:szCs w:val="24"/>
        </w:rPr>
        <w:t>Таблица 12.6</w:t>
      </w:r>
      <w:r w:rsidRPr="00514F21">
        <w:rPr>
          <w:rFonts w:ascii="Tahoma" w:hAnsi="Tahoma"/>
          <w:sz w:val="24"/>
          <w:szCs w:val="24"/>
        </w:rPr>
        <w:t>. Ведомость потребности в материалах и полуфабрикатах.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6"/>
        <w:gridCol w:w="2537"/>
        <w:gridCol w:w="1273"/>
        <w:gridCol w:w="1270"/>
        <w:gridCol w:w="1351"/>
      </w:tblGrid>
      <w:tr w:rsidR="00482E4D" w:rsidRPr="0029504F" w:rsidTr="00CF5821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29504F">
              <w:rPr>
                <w:rFonts w:ascii="Tahoma" w:hAnsi="Tahoma"/>
                <w:b/>
                <w:sz w:val="16"/>
                <w:szCs w:val="16"/>
              </w:rPr>
              <w:t>Показатель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29504F">
              <w:rPr>
                <w:rFonts w:ascii="Tahoma" w:hAnsi="Tahoma"/>
                <w:b/>
                <w:sz w:val="16"/>
                <w:szCs w:val="16"/>
              </w:rPr>
              <w:t>Обоснование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29504F">
              <w:rPr>
                <w:rFonts w:ascii="Tahoma" w:hAnsi="Tahoma"/>
                <w:b/>
                <w:sz w:val="16"/>
                <w:szCs w:val="16"/>
              </w:rPr>
              <w:t>Принятая норма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29504F">
              <w:rPr>
                <w:rFonts w:ascii="Tahoma" w:hAnsi="Tahoma"/>
                <w:b/>
                <w:sz w:val="16"/>
                <w:szCs w:val="16"/>
              </w:rPr>
              <w:t>Объем работ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29504F">
              <w:rPr>
                <w:rFonts w:ascii="Tahoma" w:hAnsi="Tahoma"/>
                <w:b/>
                <w:sz w:val="16"/>
                <w:szCs w:val="16"/>
              </w:rPr>
              <w:t>Необходимое количество</w:t>
            </w:r>
          </w:p>
        </w:tc>
      </w:tr>
      <w:tr w:rsidR="00482E4D" w:rsidRPr="0029504F" w:rsidTr="00CF5821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902B45" w:rsidP="00902B45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Щиты из досок толщиной</w:t>
            </w:r>
            <w:r w:rsidR="00482E4D" w:rsidRPr="0029504F">
              <w:rPr>
                <w:rFonts w:ascii="Tahoma" w:hAnsi="Tahoma"/>
                <w:sz w:val="16"/>
                <w:szCs w:val="16"/>
              </w:rPr>
              <w:t xml:space="preserve"> </w:t>
            </w:r>
            <w:r>
              <w:rPr>
                <w:rFonts w:ascii="Tahoma" w:hAnsi="Tahoma"/>
                <w:sz w:val="16"/>
                <w:szCs w:val="16"/>
              </w:rPr>
              <w:t>25</w:t>
            </w:r>
            <w:r w:rsidR="00482E4D" w:rsidRPr="0029504F">
              <w:rPr>
                <w:rFonts w:ascii="Tahoma" w:hAnsi="Tahoma"/>
                <w:sz w:val="16"/>
                <w:szCs w:val="16"/>
              </w:rPr>
              <w:t xml:space="preserve"> 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ГЭСН-2001-06 таб.6-01-001-6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902B45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0,</w:t>
            </w:r>
            <w:r w:rsidR="00902B45">
              <w:rPr>
                <w:rFonts w:ascii="Tahoma" w:hAnsi="Tahoma"/>
                <w:sz w:val="16"/>
                <w:szCs w:val="16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0832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146,1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514F21" w:rsidP="00514F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80,4 м</w:t>
            </w:r>
            <w:r>
              <w:rPr>
                <w:rFonts w:ascii="Tahoma" w:hAnsi="Tahoma"/>
                <w:sz w:val="16"/>
                <w:szCs w:val="16"/>
                <w:vertAlign w:val="superscript"/>
              </w:rPr>
              <w:t>2</w:t>
            </w:r>
          </w:p>
        </w:tc>
      </w:tr>
      <w:tr w:rsidR="00482E4D" w:rsidRPr="0029504F" w:rsidTr="00CF5821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Гвозди строительные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ГЭСН-2001-06 таб.6-01-001-6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0,19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0832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146,1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514F21" w:rsidP="00514F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27,8</w:t>
            </w:r>
            <w:r w:rsidR="00482E4D" w:rsidRPr="0029504F">
              <w:rPr>
                <w:rFonts w:ascii="Tahoma" w:hAnsi="Tahoma"/>
                <w:sz w:val="16"/>
                <w:szCs w:val="16"/>
              </w:rPr>
              <w:t xml:space="preserve"> </w:t>
            </w:r>
            <w:r>
              <w:rPr>
                <w:rFonts w:ascii="Tahoma" w:hAnsi="Tahoma"/>
                <w:sz w:val="16"/>
                <w:szCs w:val="16"/>
              </w:rPr>
              <w:t>кг</w:t>
            </w:r>
          </w:p>
        </w:tc>
      </w:tr>
      <w:tr w:rsidR="00482E4D" w:rsidRPr="0029504F" w:rsidTr="00CF5821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Бетон (В 15 М300)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ГЭСН-2001-06 таб.6-01-001-6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1,015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0832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146,1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514F21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148,3</w:t>
            </w:r>
            <w:r w:rsidR="00482E4D" w:rsidRPr="0029504F">
              <w:rPr>
                <w:rFonts w:ascii="Tahoma" w:hAnsi="Tahoma"/>
                <w:sz w:val="16"/>
                <w:szCs w:val="16"/>
              </w:rPr>
              <w:t xml:space="preserve"> м³</w:t>
            </w:r>
          </w:p>
        </w:tc>
      </w:tr>
      <w:tr w:rsidR="00482E4D" w:rsidRPr="0029504F" w:rsidTr="00CF5821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Вода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ГЭСН-2001-06 таб.6-01-001-6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0,00364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0832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146,1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514F21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0,53</w:t>
            </w:r>
            <w:r w:rsidR="00482E4D" w:rsidRPr="0029504F">
              <w:rPr>
                <w:rFonts w:ascii="Tahoma" w:hAnsi="Tahoma"/>
                <w:sz w:val="16"/>
                <w:szCs w:val="16"/>
              </w:rPr>
              <w:t xml:space="preserve"> м³</w:t>
            </w:r>
          </w:p>
        </w:tc>
      </w:tr>
      <w:tr w:rsidR="00482E4D" w:rsidRPr="0029504F" w:rsidTr="00CF5821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Катанка горячекатаная в мотках Ø 6,3-</w:t>
            </w:r>
            <w:smartTag w:uri="urn:schemas-microsoft-com:office:smarttags" w:element="metricconverter">
              <w:smartTagPr>
                <w:attr w:name="ProductID" w:val="6,5 мм"/>
              </w:smartTagPr>
              <w:r w:rsidRPr="0029504F">
                <w:rPr>
                  <w:rFonts w:ascii="Tahoma" w:hAnsi="Tahoma"/>
                  <w:sz w:val="16"/>
                  <w:szCs w:val="16"/>
                </w:rPr>
                <w:t>6,5 мм</w:t>
              </w:r>
            </w:smartTag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ГЭСН-2001-06 таб.6-01-001-6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0832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146,1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514F21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36,5</w:t>
            </w:r>
            <w:r w:rsidR="00482E4D" w:rsidRPr="0029504F">
              <w:rPr>
                <w:rFonts w:ascii="Tahoma" w:hAnsi="Tahoma"/>
                <w:sz w:val="16"/>
                <w:szCs w:val="16"/>
              </w:rPr>
              <w:t xml:space="preserve"> кг</w:t>
            </w:r>
          </w:p>
        </w:tc>
      </w:tr>
      <w:tr w:rsidR="00482E4D" w:rsidRPr="0029504F" w:rsidTr="00CF5821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 xml:space="preserve">Проволока светлая Ø </w:t>
            </w:r>
            <w:smartTag w:uri="urn:schemas-microsoft-com:office:smarttags" w:element="metricconverter">
              <w:smartTagPr>
                <w:attr w:name="ProductID" w:val="1,1 мм"/>
              </w:smartTagPr>
              <w:r w:rsidRPr="0029504F">
                <w:rPr>
                  <w:rFonts w:ascii="Tahoma" w:hAnsi="Tahoma"/>
                  <w:sz w:val="16"/>
                  <w:szCs w:val="16"/>
                </w:rPr>
                <w:t>1,1 мм</w:t>
              </w:r>
            </w:smartTag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ГЭСН-2001-06 таб.6-01-001-6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0,052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0832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146,1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514F21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7,6</w:t>
            </w:r>
            <w:r w:rsidR="00482E4D" w:rsidRPr="0029504F">
              <w:rPr>
                <w:rFonts w:ascii="Tahoma" w:hAnsi="Tahoma"/>
                <w:sz w:val="16"/>
                <w:szCs w:val="16"/>
              </w:rPr>
              <w:t xml:space="preserve"> кг</w:t>
            </w:r>
          </w:p>
        </w:tc>
      </w:tr>
      <w:tr w:rsidR="00482E4D" w:rsidRPr="0029504F" w:rsidTr="00CF5821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Рогожа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ГЭСН-2001-06 таб.6-01-001-6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1,23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0832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146,1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514F21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179,7</w:t>
            </w:r>
            <w:r w:rsidR="00482E4D" w:rsidRPr="0029504F">
              <w:rPr>
                <w:rFonts w:ascii="Tahoma" w:hAnsi="Tahoma"/>
                <w:sz w:val="16"/>
                <w:szCs w:val="16"/>
              </w:rPr>
              <w:t xml:space="preserve"> м²</w:t>
            </w:r>
          </w:p>
        </w:tc>
      </w:tr>
      <w:tr w:rsidR="00482E4D" w:rsidRPr="0029504F" w:rsidTr="00CF5821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Армат</w:t>
            </w:r>
            <w:r w:rsidR="00083296">
              <w:rPr>
                <w:rFonts w:ascii="Tahoma" w:hAnsi="Tahoma"/>
                <w:sz w:val="16"/>
                <w:szCs w:val="16"/>
              </w:rPr>
              <w:t>ура Ø 25</w:t>
            </w:r>
            <w:r w:rsidRPr="0029504F">
              <w:rPr>
                <w:rFonts w:ascii="Tahoma" w:hAnsi="Tahoma"/>
                <w:sz w:val="16"/>
                <w:szCs w:val="16"/>
              </w:rPr>
              <w:t xml:space="preserve"> 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083296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0,</w:t>
            </w:r>
            <w:r w:rsidR="00514F21">
              <w:rPr>
                <w:rFonts w:ascii="Tahoma" w:hAnsi="Tahoma"/>
                <w:sz w:val="16"/>
                <w:szCs w:val="16"/>
              </w:rPr>
              <w:t>157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0832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146,1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514F21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22,94</w:t>
            </w:r>
            <w:r w:rsidR="00482E4D" w:rsidRPr="0029504F">
              <w:rPr>
                <w:rFonts w:ascii="Tahoma" w:hAnsi="Tahoma"/>
                <w:sz w:val="16"/>
                <w:szCs w:val="16"/>
              </w:rPr>
              <w:t xml:space="preserve"> т</w:t>
            </w:r>
          </w:p>
        </w:tc>
      </w:tr>
      <w:tr w:rsidR="00482E4D" w:rsidRPr="0029504F" w:rsidTr="00CF5821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Смазка для опалубки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0832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146,1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514F21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365,2</w:t>
            </w:r>
            <w:r w:rsidR="00482E4D" w:rsidRPr="0029504F">
              <w:rPr>
                <w:rFonts w:ascii="Tahoma" w:hAnsi="Tahoma"/>
                <w:sz w:val="16"/>
                <w:szCs w:val="16"/>
              </w:rPr>
              <w:t xml:space="preserve"> кг</w:t>
            </w:r>
          </w:p>
        </w:tc>
      </w:tr>
      <w:tr w:rsidR="00482E4D" w:rsidRPr="0029504F" w:rsidTr="00CF5821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Известь строительная негашеная комовая, сорт 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ГЭСН-2001-06 таб.6-01-001-6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29504F">
              <w:rPr>
                <w:rFonts w:ascii="Tahoma" w:hAnsi="Tahoma"/>
                <w:sz w:val="16"/>
                <w:szCs w:val="16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083296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146,1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29504F" w:rsidRDefault="00514F21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36,5</w:t>
            </w:r>
            <w:r w:rsidR="00482E4D" w:rsidRPr="0029504F">
              <w:rPr>
                <w:rFonts w:ascii="Tahoma" w:hAnsi="Tahoma"/>
                <w:sz w:val="16"/>
                <w:szCs w:val="16"/>
              </w:rPr>
              <w:t xml:space="preserve"> кг</w:t>
            </w:r>
          </w:p>
        </w:tc>
      </w:tr>
    </w:tbl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Потребность   в   материально   -   технических   ресурсах   определяется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одновременно с разработкой технологических схем комплексной механизации и графика производства работ.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Исходя из принятого решения по выполнению процесса, исполнители должны оснащаться тем или иным необходимым набором инвентаря и инструментов. Комплексно-механизированное выполнение работ требует использования комплекта строительных машин и механизмов.</w:t>
      </w: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 w:rsidRPr="00504071">
        <w:rPr>
          <w:rFonts w:ascii="Tahoma" w:hAnsi="Tahoma"/>
          <w:i/>
          <w:sz w:val="24"/>
          <w:szCs w:val="24"/>
        </w:rPr>
        <w:t>Таблица 12.7</w:t>
      </w:r>
      <w:r w:rsidRPr="00404C61">
        <w:rPr>
          <w:rFonts w:ascii="Tahoma" w:hAnsi="Tahoma"/>
          <w:sz w:val="24"/>
          <w:szCs w:val="24"/>
        </w:rPr>
        <w:t>. Ведомость потребности в механизмах, инвентарных приспособлениях и инструменте.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0"/>
        <w:gridCol w:w="1399"/>
        <w:gridCol w:w="1558"/>
        <w:gridCol w:w="1363"/>
        <w:gridCol w:w="2376"/>
      </w:tblGrid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E07243">
              <w:rPr>
                <w:rFonts w:ascii="Tahoma" w:hAnsi="Tahoma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E07243">
              <w:rPr>
                <w:rFonts w:ascii="Tahoma" w:hAnsi="Tahoma"/>
                <w:b/>
                <w:sz w:val="16"/>
                <w:szCs w:val="16"/>
              </w:rPr>
              <w:t>Марка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E07243">
              <w:rPr>
                <w:rFonts w:ascii="Tahoma" w:hAnsi="Tahoma"/>
                <w:b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E07243">
              <w:rPr>
                <w:rFonts w:ascii="Tahoma" w:hAnsi="Tahoma"/>
                <w:b/>
                <w:sz w:val="16"/>
                <w:szCs w:val="16"/>
              </w:rPr>
              <w:t>Количество, шт.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E07243">
              <w:rPr>
                <w:rFonts w:ascii="Tahoma" w:hAnsi="Tahoma"/>
                <w:b/>
                <w:sz w:val="16"/>
                <w:szCs w:val="16"/>
              </w:rPr>
              <w:t>Назначение</w:t>
            </w:r>
          </w:p>
        </w:tc>
      </w:tr>
      <w:tr w:rsidR="00482E4D" w:rsidRPr="00E07243" w:rsidTr="00CF5821">
        <w:trPr>
          <w:jc w:val="center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E07243">
              <w:rPr>
                <w:rFonts w:ascii="Tahoma" w:hAnsi="Tahoma"/>
                <w:b/>
                <w:sz w:val="16"/>
                <w:szCs w:val="16"/>
              </w:rPr>
              <w:t>Комплект оборудования, инструмента и инвентаря на звено арматурщиков</w:t>
            </w: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Сварочный аппарат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ТС-20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380 V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Сварка арматуры</w:t>
            </w:r>
          </w:p>
        </w:tc>
      </w:tr>
      <w:tr w:rsidR="00482E4D" w:rsidRPr="00E07243" w:rsidTr="00CF5821">
        <w:trPr>
          <w:jc w:val="center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Набор инструмента электросварщика:</w:t>
            </w: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Шлем или щиток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ЩС-3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Выполнение сварочных работ</w:t>
            </w: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Светофильтры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СФ-7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Электрододержатель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ЭД-20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Провод для электросварки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ПРГД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2х300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30м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 xml:space="preserve">Провод для подключения </w:t>
            </w:r>
            <w:r w:rsidRPr="00E07243">
              <w:rPr>
                <w:rFonts w:ascii="Tahoma" w:hAnsi="Tahoma"/>
                <w:sz w:val="16"/>
                <w:szCs w:val="16"/>
              </w:rPr>
              <w:lastRenderedPageBreak/>
              <w:t>сварочного аппарата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lastRenderedPageBreak/>
              <w:t>ППСА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3х400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20м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lastRenderedPageBreak/>
              <w:t>Шаблон для проверки размеров швов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ШПР-6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Струбцина для присоединения сварочного кабеля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СТРСВ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Молоток для отбивки шлака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МСВ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100г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Зубило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ЗСВ-15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лезвие 15,25мм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Домкрат реечный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ДР-5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5т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Установка и крепеж арматурной сетки</w:t>
            </w: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Ножницы для резки проволоки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НРП-8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 xml:space="preserve">Ø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E07243">
                <w:rPr>
                  <w:rFonts w:ascii="Tahoma" w:hAnsi="Tahoma"/>
                  <w:sz w:val="16"/>
                  <w:szCs w:val="16"/>
                </w:rPr>
                <w:t>8 мм</w:t>
              </w:r>
            </w:smartTag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Зубило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ЗС-20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20х60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Напильник плоский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А-400-1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400мм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Лом строительный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ЛО-24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2400мм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Кувалда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КП-1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1кг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Кувалда кузнечная остроносая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КК-3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3кг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Шнур разметочный в корпусе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ШРК-15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15м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Отвес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О-400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4м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Рулетка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РС-20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20м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Струбцина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СС-10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200мм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E07243">
              <w:rPr>
                <w:rFonts w:ascii="Tahoma" w:hAnsi="Tahoma"/>
                <w:b/>
                <w:sz w:val="16"/>
                <w:szCs w:val="16"/>
              </w:rPr>
              <w:t>Комплект инструмента и оснастки на звено опалубщиков</w:t>
            </w: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Пистолет-краскораспылитель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ПКР-50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произв.50м³/ч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Установка и крепеж опалубки</w:t>
            </w: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Домкрат реечный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ДР-5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5т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Домкрат винтовой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ДВ-3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3т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Ключ гаечный разводной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КГР-30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30мм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Кувалда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КП-1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1кг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Молоток плотничий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МПЛ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80г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Напильник трехгранный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Г-200-3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200мм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Лом-гвоздодер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ЛГ-20А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Отвертка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ОВ-35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350х1,4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Лом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ЛЛ-150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1,5м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Ножницы для резки проволоки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НРП-8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 xml:space="preserve">Ø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E07243">
                <w:rPr>
                  <w:rFonts w:ascii="Tahoma" w:hAnsi="Tahoma"/>
                  <w:sz w:val="16"/>
                  <w:szCs w:val="16"/>
                </w:rPr>
                <w:t>8 мм</w:t>
              </w:r>
            </w:smartTag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Скребок на длинной ручке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СДР-15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1,5м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 xml:space="preserve">Топор плотничий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А-2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200г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Ножовка по дереву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НД-500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500мм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Конопатка стальная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КС-150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150мм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Клещи строительные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КЛС-250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250мм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Стамески комплект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КСТ-64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6-40мм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Шнур разметочный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ШР-15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15м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Уровень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УС-2-700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700мм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Рулетка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РС-15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15м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Угольник стальной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УСТ-500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520х240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Приспособление для извлечения вкладышей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ПИВ-2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200мм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Брусок шлифовальный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БШЛ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Предохранительный пояс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ПРП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E07243">
              <w:rPr>
                <w:rFonts w:ascii="Tahoma" w:hAnsi="Tahoma"/>
                <w:b/>
                <w:sz w:val="16"/>
                <w:szCs w:val="16"/>
              </w:rPr>
              <w:t>Комплект инструмента и инвентаря на звено бетонщиков</w:t>
            </w: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Электротрамбовка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ЭТР-10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7…10 м³/ч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Укладка и уплотнение бетонных смесей</w:t>
            </w: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Вибратор поверхностный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ВП-6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силой 4…6 кН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Вибратор глубинный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ВГ-14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-1,35…14 кН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Перегрузочный бункер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ПБ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0,5 м³"/>
              </w:smartTagPr>
              <w:r w:rsidRPr="00E07243">
                <w:rPr>
                  <w:rFonts w:ascii="Tahoma" w:hAnsi="Tahoma"/>
                  <w:sz w:val="16"/>
                  <w:szCs w:val="16"/>
                </w:rPr>
                <w:t>0,5 м³</w:t>
              </w:r>
            </w:smartTag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Бетонолом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БЛ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 мм"/>
              </w:smartTagPr>
              <w:r w:rsidRPr="00E07243">
                <w:rPr>
                  <w:rFonts w:ascii="Tahoma" w:hAnsi="Tahoma"/>
                  <w:sz w:val="16"/>
                  <w:szCs w:val="16"/>
                </w:rPr>
                <w:t>200 мм</w:t>
              </w:r>
            </w:smartTag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Гребок для бетонных работ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ГБР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300 мм"/>
              </w:smartTagPr>
              <w:r w:rsidRPr="00E07243">
                <w:rPr>
                  <w:rFonts w:ascii="Tahoma" w:hAnsi="Tahoma"/>
                  <w:sz w:val="16"/>
                  <w:szCs w:val="16"/>
                </w:rPr>
                <w:t>300 мм</w:t>
              </w:r>
            </w:smartTag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Лопата совковая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ЛП-2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50 мм"/>
              </w:smartTagPr>
              <w:r w:rsidRPr="00E07243">
                <w:rPr>
                  <w:rFonts w:ascii="Tahoma" w:hAnsi="Tahoma"/>
                  <w:sz w:val="16"/>
                  <w:szCs w:val="16"/>
                </w:rPr>
                <w:t>250 мм</w:t>
              </w:r>
            </w:smartTag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Лопата штыковая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ЛШ-2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 мм"/>
              </w:smartTagPr>
              <w:r w:rsidRPr="00E07243">
                <w:rPr>
                  <w:rFonts w:ascii="Tahoma" w:hAnsi="Tahoma"/>
                  <w:sz w:val="16"/>
                  <w:szCs w:val="16"/>
                </w:rPr>
                <w:t>200 мм</w:t>
              </w:r>
            </w:smartTag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Лопата на удлиненной ручке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ЛДР-2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 мм"/>
              </w:smartTagPr>
              <w:r w:rsidRPr="00E07243">
                <w:rPr>
                  <w:rFonts w:ascii="Tahoma" w:hAnsi="Tahoma"/>
                  <w:sz w:val="16"/>
                  <w:szCs w:val="16"/>
                </w:rPr>
                <w:t>200 мм</w:t>
              </w:r>
            </w:smartTag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Кельма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00 мм"/>
              </w:smartTagPr>
              <w:r w:rsidRPr="00E07243">
                <w:rPr>
                  <w:rFonts w:ascii="Tahoma" w:hAnsi="Tahoma"/>
                  <w:sz w:val="16"/>
                  <w:szCs w:val="16"/>
                </w:rPr>
                <w:t>100 мм</w:t>
              </w:r>
            </w:smartTag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Правило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ПР-11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00 мм"/>
              </w:smartTagPr>
              <w:r w:rsidRPr="00E07243">
                <w:rPr>
                  <w:rFonts w:ascii="Tahoma" w:hAnsi="Tahoma"/>
                  <w:sz w:val="16"/>
                  <w:szCs w:val="16"/>
                </w:rPr>
                <w:t>100 мм</w:t>
              </w:r>
            </w:smartTag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Молоток слесарный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А-5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80г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Отвертка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250х0,7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Лом строительный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ЛО-28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1,5м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Кувалда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КП-1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1кг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Скребок шуровка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СШ-2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1,5м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Скребок на удлиненной ручке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СДР-3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2,0м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Гладилка стальная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ГБК-2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1,5м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Щетка стальная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ЩС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20см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Топор плотничий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А-2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200г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Ножовка по дереву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НД-500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500мм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 xml:space="preserve">Отвес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О-400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4м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  <w:tr w:rsidR="00482E4D" w:rsidRPr="00E07243" w:rsidTr="00CF5821">
        <w:trPr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 xml:space="preserve">Рулетка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РС-20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20м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E07243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E07243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</w:p>
        </w:tc>
      </w:tr>
    </w:tbl>
    <w:p w:rsidR="00482E4D" w:rsidRDefault="00482E4D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4A4D59" w:rsidRPr="00404C61" w:rsidRDefault="004A4D59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482E4D" w:rsidRPr="005A7CAD" w:rsidRDefault="00482E4D" w:rsidP="00094216">
      <w:pPr>
        <w:spacing w:line="360" w:lineRule="auto"/>
        <w:ind w:firstLine="709"/>
        <w:jc w:val="center"/>
        <w:rPr>
          <w:rFonts w:ascii="Tahoma" w:hAnsi="Tahoma"/>
          <w:b/>
          <w:sz w:val="24"/>
          <w:szCs w:val="24"/>
        </w:rPr>
      </w:pPr>
      <w:r w:rsidRPr="005A7CAD">
        <w:rPr>
          <w:rFonts w:ascii="Tahoma" w:hAnsi="Tahoma"/>
          <w:b/>
          <w:sz w:val="24"/>
          <w:szCs w:val="24"/>
        </w:rPr>
        <w:lastRenderedPageBreak/>
        <w:t>7. Техника безопасности.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(СНиП 12-03-99 БЕЗОПАСНОСТЬ ТРУДА В СТРОИТЕЛЬСТВЕ;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 СНиП III-4-80* ТЕХНИКА БЕЗОПАСНОСТИ В СТРОИТЕЛЬСТВЕ)</w:t>
      </w:r>
    </w:p>
    <w:p w:rsidR="00482E4D" w:rsidRPr="005A7CAD" w:rsidRDefault="00482E4D" w:rsidP="00094216">
      <w:pPr>
        <w:spacing w:line="360" w:lineRule="auto"/>
        <w:ind w:firstLine="709"/>
        <w:jc w:val="center"/>
        <w:rPr>
          <w:rFonts w:ascii="Tahoma" w:hAnsi="Tahoma"/>
          <w:sz w:val="24"/>
          <w:szCs w:val="24"/>
          <w:u w:val="single"/>
        </w:rPr>
      </w:pPr>
      <w:r w:rsidRPr="005A7CAD">
        <w:rPr>
          <w:rFonts w:ascii="Tahoma" w:hAnsi="Tahoma"/>
          <w:sz w:val="24"/>
          <w:szCs w:val="24"/>
          <w:u w:val="single"/>
        </w:rPr>
        <w:t>7.1. Земляные работы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7.1.1 До начала производства земляных работ в местах расположение действующих подземных коммуникаций должны быть разработаны и согласованы с организациям, эксплуатирующими эти коммуникации мероприятия по безопасным условиям труда, а расположение подземных коммуникаций на местности обозначено соответствующими знаками или надписями.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7.1.2 Производство земляных работ в зоне действующих подземных коммуникаций следует осуществлять под непосредственным руководством прораба или мастера, а в охранной зоне кабелей, находящихся под напряжением, или действующего газопровода, кроме того, под наблюдением работников электросетей или газового хозяйства.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7.1.3 При обнаружении взрывоопасных материалов земляные работы в этих местах следует немедленно прекратить до получения разрешения от соответствующих органов.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7.1.4</w:t>
      </w:r>
      <w:r w:rsidRPr="00404C61">
        <w:rPr>
          <w:rFonts w:ascii="Tahoma" w:hAnsi="Tahoma"/>
          <w:sz w:val="24"/>
          <w:szCs w:val="24"/>
        </w:rPr>
        <w:tab/>
        <w:t>Перед началом производства земляных работ на участках с</w:t>
      </w:r>
      <w:r w:rsidRPr="00404C61">
        <w:rPr>
          <w:rFonts w:ascii="Tahoma" w:hAnsi="Tahoma"/>
          <w:sz w:val="24"/>
          <w:szCs w:val="24"/>
        </w:rPr>
        <w:br/>
        <w:t>возможным патогенным заражением почвы (свалка, скотомогильники,</w:t>
      </w:r>
      <w:r w:rsidRPr="00404C61">
        <w:rPr>
          <w:rFonts w:ascii="Tahoma" w:hAnsi="Tahoma"/>
          <w:sz w:val="24"/>
          <w:szCs w:val="24"/>
        </w:rPr>
        <w:br/>
        <w:t>кладбища и т.п.) необходимо разрешение органов Государственного</w:t>
      </w:r>
      <w:r w:rsidRPr="00404C61">
        <w:rPr>
          <w:rFonts w:ascii="Tahoma" w:hAnsi="Tahoma"/>
          <w:sz w:val="24"/>
          <w:szCs w:val="24"/>
        </w:rPr>
        <w:br/>
        <w:t>санитарного надзора.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7.1.5</w:t>
      </w:r>
      <w:r w:rsidRPr="00404C61">
        <w:rPr>
          <w:rFonts w:ascii="Tahoma" w:hAnsi="Tahoma"/>
          <w:sz w:val="24"/>
          <w:szCs w:val="24"/>
        </w:rPr>
        <w:tab/>
        <w:t>Котлованы и траншеи, разрабатываемые на улицах, проездах, во</w:t>
      </w:r>
      <w:r w:rsidRPr="00404C61">
        <w:rPr>
          <w:rFonts w:ascii="Tahoma" w:hAnsi="Tahoma"/>
          <w:sz w:val="24"/>
          <w:szCs w:val="24"/>
        </w:rPr>
        <w:br/>
        <w:t>дворах нас ленных пунктов, а также местах, где происходит движение людей</w:t>
      </w:r>
      <w:r w:rsidRPr="00404C61">
        <w:rPr>
          <w:rFonts w:ascii="Tahoma" w:hAnsi="Tahoma"/>
          <w:sz w:val="24"/>
          <w:szCs w:val="24"/>
        </w:rPr>
        <w:br/>
        <w:t>или транспорта, должны быть ограждены защитным ограждением с учетов</w:t>
      </w:r>
      <w:r w:rsidRPr="00404C61">
        <w:rPr>
          <w:rFonts w:ascii="Tahoma" w:hAnsi="Tahoma"/>
          <w:sz w:val="24"/>
          <w:szCs w:val="24"/>
        </w:rPr>
        <w:br/>
        <w:t>требований ГОСТ 23407. На ограждении необходимо устанавливать</w:t>
      </w:r>
      <w:r w:rsidRPr="00404C61">
        <w:rPr>
          <w:rFonts w:ascii="Tahoma" w:hAnsi="Tahoma"/>
          <w:sz w:val="24"/>
          <w:szCs w:val="24"/>
        </w:rPr>
        <w:br/>
        <w:t>предупредительные надписи и знаки, а в ночное время - сигнальное освещение.</w:t>
      </w:r>
    </w:p>
    <w:p w:rsidR="00482E4D" w:rsidRPr="00404C61" w:rsidRDefault="00482E4D" w:rsidP="004A4D59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Места прохода людей через траншеи должны быть оборудованы переходными мостиками, освещаемыми в ночное время.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7.1.6 на расстоянии не менее </w:t>
      </w:r>
      <w:smartTag w:uri="urn:schemas-microsoft-com:office:smarttags" w:element="metricconverter">
        <w:smartTagPr>
          <w:attr w:name="ProductID" w:val="0,5 м"/>
        </w:smartTagPr>
        <w:r w:rsidRPr="00404C61">
          <w:rPr>
            <w:rFonts w:ascii="Tahoma" w:hAnsi="Tahoma"/>
            <w:sz w:val="24"/>
            <w:szCs w:val="24"/>
          </w:rPr>
          <w:t>0,5 м</w:t>
        </w:r>
      </w:smartTag>
      <w:r w:rsidRPr="00404C61">
        <w:rPr>
          <w:rFonts w:ascii="Tahoma" w:hAnsi="Tahoma"/>
          <w:sz w:val="24"/>
          <w:szCs w:val="24"/>
        </w:rPr>
        <w:t xml:space="preserve"> от бровки выемки.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7.1.7 Разрабатывать грунт в котлованах и траншеях "подкопом" не допускается.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7.1.8 Валуны и камни, а также отслоения грунта, обнаруженные на откосах, должны быть удалены.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lastRenderedPageBreak/>
        <w:t>7.1.9 Рытье котлованов и траншей с вертикальными стенками без креплений в нескальных и незамерзших грунтах выше уровня грунтовых вод и при отсутствии вблизи подземных сооружений допускается на глубину не более, м: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1,0 - в насыпных, песчаных и крупнообломочных грунтах;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1,25 -в супесях;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1,50 - в суглинках и глинах.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7.1.10</w:t>
      </w:r>
      <w:r w:rsidRPr="00404C61">
        <w:rPr>
          <w:rFonts w:ascii="Tahoma" w:hAnsi="Tahoma"/>
          <w:sz w:val="24"/>
          <w:szCs w:val="24"/>
        </w:rPr>
        <w:tab/>
        <w:t>Рытье котлованов и траншей с откосами без креплений в</w:t>
      </w:r>
      <w:r w:rsidRPr="00404C61">
        <w:rPr>
          <w:rFonts w:ascii="Tahoma" w:hAnsi="Tahoma"/>
          <w:sz w:val="24"/>
          <w:szCs w:val="24"/>
        </w:rPr>
        <w:br/>
        <w:t>нескальных грунтах выше уровня грунтовых вод (с учетом капиллярного</w:t>
      </w:r>
      <w:r w:rsidRPr="00404C61">
        <w:rPr>
          <w:rFonts w:ascii="Tahoma" w:hAnsi="Tahoma"/>
          <w:sz w:val="24"/>
          <w:szCs w:val="24"/>
        </w:rPr>
        <w:br/>
        <w:t>поднятия) или в грунтах, осушенных с помощью искусственного</w:t>
      </w:r>
      <w:r w:rsidRPr="00404C61">
        <w:rPr>
          <w:rFonts w:ascii="Tahoma" w:hAnsi="Tahoma"/>
          <w:sz w:val="24"/>
          <w:szCs w:val="24"/>
        </w:rPr>
        <w:br/>
        <w:t>водопонижения, допускается при глубине выемки и крутизне откосов согласно</w:t>
      </w:r>
      <w:r w:rsidRPr="00404C61">
        <w:rPr>
          <w:rFonts w:ascii="Tahoma" w:hAnsi="Tahoma"/>
          <w:sz w:val="24"/>
          <w:szCs w:val="24"/>
        </w:rPr>
        <w:br/>
      </w:r>
    </w:p>
    <w:p w:rsidR="00482E4D" w:rsidRPr="00404C61" w:rsidRDefault="00482E4D" w:rsidP="00482E4D">
      <w:pPr>
        <w:spacing w:line="360" w:lineRule="auto"/>
        <w:ind w:firstLine="709"/>
        <w:jc w:val="right"/>
        <w:rPr>
          <w:rFonts w:ascii="Tahoma" w:hAnsi="Tahoma"/>
          <w:sz w:val="24"/>
          <w:szCs w:val="24"/>
        </w:rPr>
      </w:pPr>
      <w:r w:rsidRPr="00504071">
        <w:rPr>
          <w:rFonts w:ascii="Tahoma" w:hAnsi="Tahoma"/>
          <w:i/>
          <w:sz w:val="24"/>
          <w:szCs w:val="24"/>
        </w:rPr>
        <w:t>Таблица 12.8</w:t>
      </w:r>
      <w:r w:rsidRPr="00404C61">
        <w:rPr>
          <w:rFonts w:ascii="Tahoma" w:hAnsi="Tahoma"/>
          <w:sz w:val="24"/>
          <w:szCs w:val="24"/>
        </w:rPr>
        <w:t>.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843"/>
        <w:gridCol w:w="1842"/>
        <w:gridCol w:w="1843"/>
      </w:tblGrid>
      <w:tr w:rsidR="00482E4D" w:rsidRPr="00CE7A82" w:rsidTr="00CF5821">
        <w:trPr>
          <w:jc w:val="center"/>
        </w:trPr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CE7A82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E7A82">
              <w:rPr>
                <w:rFonts w:ascii="Tahoma" w:hAnsi="Tahoma"/>
                <w:b/>
                <w:sz w:val="16"/>
                <w:szCs w:val="16"/>
              </w:rPr>
              <w:t>Виды грунтов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CE7A82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E7A82">
              <w:rPr>
                <w:rFonts w:ascii="Tahoma" w:hAnsi="Tahoma"/>
                <w:b/>
                <w:sz w:val="16"/>
                <w:szCs w:val="16"/>
              </w:rPr>
              <w:t>Крутизна откоса (отношение его высоты к заложению) при глубине выемки, м, не более</w:t>
            </w:r>
          </w:p>
        </w:tc>
      </w:tr>
      <w:tr w:rsidR="00482E4D" w:rsidRPr="00CE7A82" w:rsidTr="00CF58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CE7A82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CE7A82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E7A82">
              <w:rPr>
                <w:rFonts w:ascii="Tahoma" w:hAnsi="Tahoma"/>
                <w:b/>
                <w:sz w:val="16"/>
                <w:szCs w:val="16"/>
              </w:rPr>
              <w:t>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CE7A82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E7A82">
              <w:rPr>
                <w:rFonts w:ascii="Tahoma" w:hAnsi="Tahoma"/>
                <w:b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CE7A82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CE7A82">
              <w:rPr>
                <w:rFonts w:ascii="Tahoma" w:hAnsi="Tahoma"/>
                <w:b/>
                <w:sz w:val="16"/>
                <w:szCs w:val="16"/>
              </w:rPr>
              <w:t>5</w:t>
            </w:r>
          </w:p>
        </w:tc>
      </w:tr>
      <w:tr w:rsidR="00482E4D" w:rsidRPr="00CE7A82" w:rsidTr="00CF5821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CE7A82" w:rsidRDefault="00482E4D" w:rsidP="00CF5821">
            <w:pPr>
              <w:ind w:firstLine="160"/>
              <w:jc w:val="left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Насыпные и неуплотненные</w:t>
            </w:r>
          </w:p>
          <w:p w:rsidR="00482E4D" w:rsidRPr="00CE7A82" w:rsidRDefault="00482E4D" w:rsidP="00CF5821">
            <w:pPr>
              <w:ind w:firstLine="160"/>
              <w:jc w:val="left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Песчаные и гравийные</w:t>
            </w:r>
          </w:p>
          <w:p w:rsidR="00482E4D" w:rsidRPr="00CE7A82" w:rsidRDefault="00482E4D" w:rsidP="00CF5821">
            <w:pPr>
              <w:ind w:firstLine="160"/>
              <w:jc w:val="left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Супесь</w:t>
            </w:r>
          </w:p>
          <w:p w:rsidR="00482E4D" w:rsidRPr="00CE7A82" w:rsidRDefault="00482E4D" w:rsidP="00CF5821">
            <w:pPr>
              <w:ind w:firstLine="160"/>
              <w:jc w:val="left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Суглинок</w:t>
            </w:r>
          </w:p>
          <w:p w:rsidR="00482E4D" w:rsidRPr="00CE7A82" w:rsidRDefault="00482E4D" w:rsidP="00CF5821">
            <w:pPr>
              <w:ind w:firstLine="160"/>
              <w:jc w:val="left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Глина</w:t>
            </w:r>
          </w:p>
          <w:p w:rsidR="00482E4D" w:rsidRPr="00CE7A82" w:rsidRDefault="00482E4D" w:rsidP="00CF5821">
            <w:pPr>
              <w:ind w:firstLine="160"/>
              <w:jc w:val="left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Лессы и лессовидные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1:0,67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1:0,5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1:0,25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1:0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1:0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1:1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1:1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1:0,67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1:0,5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1:0,25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1:1,25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1:1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1:0,85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1:0,75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1:0,5</w:t>
            </w:r>
          </w:p>
          <w:p w:rsidR="00482E4D" w:rsidRPr="00CE7A82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CE7A82">
              <w:rPr>
                <w:rFonts w:ascii="Tahoma" w:hAnsi="Tahoma"/>
                <w:sz w:val="16"/>
                <w:szCs w:val="16"/>
              </w:rPr>
              <w:t>1:0,5</w:t>
            </w:r>
          </w:p>
        </w:tc>
      </w:tr>
      <w:tr w:rsidR="00482E4D" w:rsidRPr="00CE7A82" w:rsidTr="00CF5821">
        <w:trPr>
          <w:jc w:val="center"/>
        </w:trPr>
        <w:tc>
          <w:tcPr>
            <w:tcW w:w="9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CE7A82" w:rsidRDefault="00482E4D" w:rsidP="00CF5821">
            <w:pPr>
              <w:jc w:val="center"/>
              <w:rPr>
                <w:rFonts w:ascii="Tahoma" w:hAnsi="Tahoma"/>
                <w:i/>
                <w:sz w:val="16"/>
                <w:szCs w:val="16"/>
              </w:rPr>
            </w:pPr>
            <w:r w:rsidRPr="00CE7A82">
              <w:rPr>
                <w:rFonts w:ascii="Tahoma" w:hAnsi="Tahoma"/>
                <w:i/>
                <w:sz w:val="16"/>
                <w:szCs w:val="16"/>
              </w:rPr>
              <w:t>Примечание.   При   напластовании   различных   видов   грунта   крутизну откосов для всех пластов надлежит назначать по наиболее слабому виду грунта.</w:t>
            </w:r>
          </w:p>
        </w:tc>
      </w:tr>
    </w:tbl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7.1.11 Крутизна откосов выемок глубиной более </w:t>
      </w:r>
      <w:smartTag w:uri="urn:schemas-microsoft-com:office:smarttags" w:element="metricconverter">
        <w:smartTagPr>
          <w:attr w:name="ProductID" w:val="5 м"/>
        </w:smartTagPr>
        <w:r w:rsidRPr="00404C61">
          <w:rPr>
            <w:rFonts w:ascii="Tahoma" w:hAnsi="Tahoma"/>
            <w:sz w:val="24"/>
            <w:szCs w:val="24"/>
          </w:rPr>
          <w:t>5 м</w:t>
        </w:r>
      </w:smartTag>
      <w:r w:rsidRPr="00404C61">
        <w:rPr>
          <w:rFonts w:ascii="Tahoma" w:hAnsi="Tahoma"/>
          <w:sz w:val="24"/>
          <w:szCs w:val="24"/>
        </w:rPr>
        <w:t xml:space="preserve"> во всех случаях и глубиной менее </w:t>
      </w:r>
      <w:smartTag w:uri="urn:schemas-microsoft-com:office:smarttags" w:element="metricconverter">
        <w:smartTagPr>
          <w:attr w:name="ProductID" w:val="5 м"/>
        </w:smartTagPr>
        <w:r w:rsidRPr="00404C61">
          <w:rPr>
            <w:rFonts w:ascii="Tahoma" w:hAnsi="Tahoma"/>
            <w:sz w:val="24"/>
            <w:szCs w:val="24"/>
          </w:rPr>
          <w:t>5 м</w:t>
        </w:r>
      </w:smartTag>
      <w:r w:rsidRPr="00404C61">
        <w:rPr>
          <w:rFonts w:ascii="Tahoma" w:hAnsi="Tahoma"/>
          <w:sz w:val="24"/>
          <w:szCs w:val="24"/>
        </w:rPr>
        <w:t xml:space="preserve"> при гидрогеологических условиях и видах грунтов, не предусмотренных п. 7.1.10 и таблицей, должна устанавливаться проектом.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7.1.12 При невозможности применения инвентарных креплений стенок котлованов  или  траншей  следует применять  крепления,  изготовленные  по</w:t>
      </w:r>
      <w:r>
        <w:rPr>
          <w:rFonts w:ascii="Tahoma" w:hAnsi="Tahoma"/>
          <w:sz w:val="24"/>
          <w:szCs w:val="24"/>
        </w:rPr>
        <w:t xml:space="preserve"> стандартной технологии.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7.1.13 При установке креплений верхняя часть их должна выступать над бровкой выемки не менее чем на </w:t>
      </w:r>
      <w:smartTag w:uri="urn:schemas-microsoft-com:office:smarttags" w:element="metricconverter">
        <w:smartTagPr>
          <w:attr w:name="ProductID" w:val="15 см"/>
        </w:smartTagPr>
        <w:r w:rsidRPr="00404C61">
          <w:rPr>
            <w:rFonts w:ascii="Tahoma" w:hAnsi="Tahoma"/>
            <w:sz w:val="24"/>
            <w:szCs w:val="24"/>
          </w:rPr>
          <w:t>15 см</w:t>
        </w:r>
      </w:smartTag>
      <w:r w:rsidRPr="00404C61">
        <w:rPr>
          <w:rFonts w:ascii="Tahoma" w:hAnsi="Tahoma"/>
          <w:sz w:val="24"/>
          <w:szCs w:val="24"/>
        </w:rPr>
        <w:t>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7.1.14 Устанавливать крепления необходимо в направлении сверху вниз по мере разработки выемки на глубину не более </w:t>
      </w:r>
      <w:smartTag w:uri="urn:schemas-microsoft-com:office:smarttags" w:element="metricconverter">
        <w:smartTagPr>
          <w:attr w:name="ProductID" w:val="0,5 м"/>
        </w:smartTagPr>
        <w:r w:rsidRPr="00404C61">
          <w:rPr>
            <w:rFonts w:ascii="Tahoma" w:hAnsi="Tahoma"/>
            <w:sz w:val="24"/>
            <w:szCs w:val="24"/>
          </w:rPr>
          <w:t>0,5 м</w:t>
        </w:r>
      </w:smartTag>
      <w:r w:rsidRPr="00404C61">
        <w:rPr>
          <w:rFonts w:ascii="Tahoma" w:hAnsi="Tahoma"/>
          <w:sz w:val="24"/>
          <w:szCs w:val="24"/>
        </w:rPr>
        <w:t>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Разборку креплений следует производить в направлении снизу вверх по мере обратной засыпки выемки.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7.1.15</w:t>
      </w:r>
      <w:r w:rsidRPr="00404C61">
        <w:rPr>
          <w:rFonts w:ascii="Tahoma" w:hAnsi="Tahoma"/>
          <w:sz w:val="24"/>
          <w:szCs w:val="24"/>
        </w:rPr>
        <w:tab/>
        <w:t>Разработка роторными и траншейными экскаваторами в связных</w:t>
      </w:r>
      <w:r w:rsidRPr="00404C61">
        <w:rPr>
          <w:rFonts w:ascii="Tahoma" w:hAnsi="Tahoma"/>
          <w:sz w:val="24"/>
          <w:szCs w:val="24"/>
        </w:rPr>
        <w:br/>
        <w:t>грунтах (суглинках, глинах) траншей с вертикальными стенками без крепления</w:t>
      </w:r>
      <w:r w:rsidRPr="00404C61">
        <w:rPr>
          <w:rFonts w:ascii="Tahoma" w:hAnsi="Tahoma"/>
          <w:sz w:val="24"/>
          <w:szCs w:val="24"/>
        </w:rPr>
        <w:br/>
        <w:t xml:space="preserve">допускается на глубину не более </w:t>
      </w:r>
      <w:smartTag w:uri="urn:schemas-microsoft-com:office:smarttags" w:element="metricconverter">
        <w:smartTagPr>
          <w:attr w:name="ProductID" w:val="3 м"/>
        </w:smartTagPr>
        <w:r w:rsidRPr="00404C61">
          <w:rPr>
            <w:rFonts w:ascii="Tahoma" w:hAnsi="Tahoma"/>
            <w:sz w:val="24"/>
            <w:szCs w:val="24"/>
          </w:rPr>
          <w:t>3 м</w:t>
        </w:r>
      </w:smartTag>
      <w:r w:rsidRPr="00404C61">
        <w:rPr>
          <w:rFonts w:ascii="Tahoma" w:hAnsi="Tahoma"/>
          <w:sz w:val="24"/>
          <w:szCs w:val="24"/>
        </w:rPr>
        <w:t>. В местах, где требуется пребывание</w:t>
      </w:r>
      <w:r w:rsidRPr="00404C61">
        <w:rPr>
          <w:rFonts w:ascii="Tahoma" w:hAnsi="Tahoma"/>
          <w:sz w:val="24"/>
          <w:szCs w:val="24"/>
        </w:rPr>
        <w:br/>
        <w:t>рабочих, должны устраиваться крепления траншей или откосов.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lastRenderedPageBreak/>
        <w:t>7.1.16</w:t>
      </w:r>
      <w:r w:rsidRPr="00404C61">
        <w:rPr>
          <w:rFonts w:ascii="Tahoma" w:hAnsi="Tahoma"/>
          <w:sz w:val="24"/>
          <w:szCs w:val="24"/>
        </w:rPr>
        <w:tab/>
        <w:t>Производство работ в котлованах и траншеях с откосами,</w:t>
      </w:r>
      <w:r w:rsidRPr="00404C61">
        <w:rPr>
          <w:rFonts w:ascii="Tahoma" w:hAnsi="Tahoma"/>
          <w:sz w:val="24"/>
          <w:szCs w:val="24"/>
        </w:rPr>
        <w:br/>
        <w:t>подвергшимися увлажнению, разрешается только после тщательного осмотра</w:t>
      </w:r>
      <w:r w:rsidRPr="00404C61">
        <w:rPr>
          <w:rFonts w:ascii="Tahoma" w:hAnsi="Tahoma"/>
          <w:sz w:val="24"/>
          <w:szCs w:val="24"/>
        </w:rPr>
        <w:br/>
        <w:t>производителем работ (мастером) состояния грунта откосов и обрушения</w:t>
      </w:r>
      <w:r w:rsidRPr="00404C61">
        <w:rPr>
          <w:rFonts w:ascii="Tahoma" w:hAnsi="Tahoma"/>
          <w:sz w:val="24"/>
          <w:szCs w:val="24"/>
        </w:rPr>
        <w:br/>
        <w:t>неустойчивого грунта в местах, где обнаружены "козырьки" или трещины</w:t>
      </w:r>
      <w:r w:rsidRPr="00404C61">
        <w:rPr>
          <w:rFonts w:ascii="Tahoma" w:hAnsi="Tahoma"/>
          <w:sz w:val="24"/>
          <w:szCs w:val="24"/>
        </w:rPr>
        <w:br/>
        <w:t>(отслоения).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7.1.17</w:t>
      </w:r>
      <w:r w:rsidRPr="00404C61">
        <w:rPr>
          <w:rFonts w:ascii="Tahoma" w:hAnsi="Tahoma"/>
          <w:sz w:val="24"/>
          <w:szCs w:val="24"/>
        </w:rPr>
        <w:tab/>
        <w:t xml:space="preserve"> Перед допуском рабочих в котлованы или траншеи глубиной более</w:t>
      </w:r>
      <w:r w:rsidRPr="00404C61">
        <w:rPr>
          <w:rFonts w:ascii="Tahoma" w:hAnsi="Tahoma"/>
          <w:sz w:val="24"/>
          <w:szCs w:val="24"/>
        </w:rPr>
        <w:br/>
        <w:t>1,3 м должна быть проверена устойчивость откосов или крепления стен.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7.1.18</w:t>
      </w:r>
      <w:r w:rsidRPr="00404C61">
        <w:rPr>
          <w:rFonts w:ascii="Tahoma" w:hAnsi="Tahoma"/>
          <w:sz w:val="24"/>
          <w:szCs w:val="24"/>
        </w:rPr>
        <w:tab/>
        <w:t>Котлованы и траншеи, разработанные в зимнее время, при</w:t>
      </w:r>
      <w:r w:rsidRPr="00404C61">
        <w:rPr>
          <w:rFonts w:ascii="Tahoma" w:hAnsi="Tahoma"/>
          <w:sz w:val="24"/>
          <w:szCs w:val="24"/>
        </w:rPr>
        <w:br/>
        <w:t>наступлении оттепели должны быть осмотрены, а по результатам осмотра</w:t>
      </w:r>
      <w:r w:rsidRPr="00404C61">
        <w:rPr>
          <w:rFonts w:ascii="Tahoma" w:hAnsi="Tahoma"/>
          <w:sz w:val="24"/>
          <w:szCs w:val="24"/>
        </w:rPr>
        <w:br/>
        <w:t>должны быть приняты меры к обеспечению устойчивости откосов или</w:t>
      </w:r>
      <w:r w:rsidRPr="00404C61">
        <w:rPr>
          <w:rFonts w:ascii="Tahoma" w:hAnsi="Tahoma"/>
          <w:sz w:val="24"/>
          <w:szCs w:val="24"/>
        </w:rPr>
        <w:br/>
        <w:t>креплений.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7.1.19* В случаях необходимости выполнения работ, связанных с электропрогревом грунта, должны соблюдаться требования пп. 6.4.1-6.4.12 СНиП 12-03. Прогреваемую площадь следует ограждать, устанавливать на ней предупредительные сигналы, а в ночное время освещать. Расстояние между ограждением и контуром прогреваемого участка должно быть не менее </w:t>
      </w:r>
      <w:smartTag w:uri="urn:schemas-microsoft-com:office:smarttags" w:element="metricconverter">
        <w:smartTagPr>
          <w:attr w:name="ProductID" w:val="3 м"/>
        </w:smartTagPr>
        <w:r w:rsidRPr="00404C61">
          <w:rPr>
            <w:rFonts w:ascii="Tahoma" w:hAnsi="Tahoma"/>
            <w:sz w:val="24"/>
            <w:szCs w:val="24"/>
          </w:rPr>
          <w:t>3 м</w:t>
        </w:r>
      </w:smartTag>
      <w:r w:rsidRPr="00404C61">
        <w:rPr>
          <w:rFonts w:ascii="Tahoma" w:hAnsi="Tahoma"/>
          <w:sz w:val="24"/>
          <w:szCs w:val="24"/>
        </w:rPr>
        <w:t>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На участках прогреваемой площади, находящихся под напряжением, пребывание людей не допускается.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7.1.20 Линии временного электроснабжения к прогреваемым участкам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перемещения  электрооборудования  и  перекладки  электропроводок  следует визуально проверять их исправность.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7.1.21</w:t>
      </w:r>
      <w:r w:rsidRPr="00404C61">
        <w:rPr>
          <w:rFonts w:ascii="Tahoma" w:hAnsi="Tahoma"/>
          <w:sz w:val="24"/>
          <w:szCs w:val="24"/>
        </w:rPr>
        <w:tab/>
        <w:t xml:space="preserve"> При извлечении грунта из выемок с помощью бадей необходимо</w:t>
      </w:r>
      <w:r w:rsidRPr="00404C61">
        <w:rPr>
          <w:rFonts w:ascii="Tahoma" w:hAnsi="Tahoma"/>
          <w:sz w:val="24"/>
          <w:szCs w:val="24"/>
        </w:rPr>
        <w:br/>
        <w:t>устраивать защитные навесы-козырьки для укрытия работающих в выемке.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7.1.22</w:t>
      </w:r>
      <w:r w:rsidRPr="00404C61">
        <w:rPr>
          <w:rFonts w:ascii="Tahoma" w:hAnsi="Tahoma"/>
          <w:sz w:val="24"/>
          <w:szCs w:val="24"/>
        </w:rPr>
        <w:tab/>
        <w:t>Погрузка грунта на автосамосвалы должна производиться со</w:t>
      </w:r>
      <w:r w:rsidRPr="00404C61">
        <w:rPr>
          <w:rFonts w:ascii="Tahoma" w:hAnsi="Tahoma"/>
          <w:sz w:val="24"/>
          <w:szCs w:val="24"/>
        </w:rPr>
        <w:br/>
        <w:t>стороны заднего или бокового борта.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7.1.23</w:t>
      </w:r>
      <w:r w:rsidRPr="00404C61">
        <w:rPr>
          <w:rFonts w:ascii="Tahoma" w:hAnsi="Tahoma"/>
          <w:sz w:val="24"/>
          <w:szCs w:val="24"/>
        </w:rPr>
        <w:tab/>
        <w:t xml:space="preserve"> При разработке выемок в грунте экскаватором с прямой лопатой</w:t>
      </w:r>
      <w:r w:rsidRPr="00404C61">
        <w:rPr>
          <w:rFonts w:ascii="Tahoma" w:hAnsi="Tahoma"/>
          <w:sz w:val="24"/>
          <w:szCs w:val="24"/>
        </w:rPr>
        <w:br/>
        <w:t>высоту забоя следует определять с таким расчетом, чтобы в процессе работы не</w:t>
      </w:r>
      <w:r w:rsidRPr="00404C61">
        <w:rPr>
          <w:rFonts w:ascii="Tahoma" w:hAnsi="Tahoma"/>
          <w:sz w:val="24"/>
          <w:szCs w:val="24"/>
        </w:rPr>
        <w:br/>
        <w:t>образовывались "козырьки" из грунта.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7.1.24</w:t>
      </w:r>
      <w:r w:rsidRPr="00404C61">
        <w:rPr>
          <w:rFonts w:ascii="Tahoma" w:hAnsi="Tahoma"/>
          <w:sz w:val="24"/>
          <w:szCs w:val="24"/>
        </w:rPr>
        <w:tab/>
        <w:t xml:space="preserve"> При разработке, транспортировании, разгрузке, планировке и</w:t>
      </w:r>
      <w:r w:rsidRPr="00404C61">
        <w:rPr>
          <w:rFonts w:ascii="Tahoma" w:hAnsi="Tahoma"/>
          <w:sz w:val="24"/>
          <w:szCs w:val="24"/>
        </w:rPr>
        <w:br/>
        <w:t>уплотнении грунта двумя или более самоходными или прицепными машинами</w:t>
      </w:r>
      <w:r w:rsidRPr="00404C61">
        <w:rPr>
          <w:rFonts w:ascii="Tahoma" w:hAnsi="Tahoma"/>
          <w:sz w:val="24"/>
          <w:szCs w:val="24"/>
        </w:rPr>
        <w:br/>
        <w:t>(скреперами, грейдерами, катками, бульдозерами и др.), идущими одна за</w:t>
      </w:r>
      <w:r w:rsidRPr="00404C61">
        <w:rPr>
          <w:rFonts w:ascii="Tahoma" w:hAnsi="Tahoma"/>
          <w:sz w:val="24"/>
          <w:szCs w:val="24"/>
        </w:rPr>
        <w:br/>
        <w:t xml:space="preserve">другой, расстояние между ними должно быть не менее </w:t>
      </w:r>
      <w:smartTag w:uri="urn:schemas-microsoft-com:office:smarttags" w:element="metricconverter">
        <w:smartTagPr>
          <w:attr w:name="ProductID" w:val="10 м"/>
        </w:smartTagPr>
        <w:r w:rsidRPr="00404C61">
          <w:rPr>
            <w:rFonts w:ascii="Tahoma" w:hAnsi="Tahoma"/>
            <w:sz w:val="24"/>
            <w:szCs w:val="24"/>
          </w:rPr>
          <w:t>10 м</w:t>
        </w:r>
      </w:smartTag>
      <w:r w:rsidRPr="00404C61">
        <w:rPr>
          <w:rFonts w:ascii="Tahoma" w:hAnsi="Tahoma"/>
          <w:sz w:val="24"/>
          <w:szCs w:val="24"/>
        </w:rPr>
        <w:t>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7.1.25</w:t>
      </w:r>
      <w:r w:rsidRPr="00404C61">
        <w:rPr>
          <w:rFonts w:ascii="Tahoma" w:hAnsi="Tahoma"/>
          <w:sz w:val="24"/>
          <w:szCs w:val="24"/>
        </w:rPr>
        <w:tab/>
        <w:t>Односторонняя засыпка пазух у свежевыложенных подпорных стен</w:t>
      </w:r>
      <w:r w:rsidRPr="00404C61">
        <w:rPr>
          <w:rFonts w:ascii="Tahoma" w:hAnsi="Tahoma"/>
          <w:sz w:val="24"/>
          <w:szCs w:val="24"/>
        </w:rPr>
        <w:br/>
        <w:t>и фундаментов допускается после осуществления мероприятий</w:t>
      </w:r>
      <w:r w:rsidRPr="00404C61">
        <w:rPr>
          <w:rFonts w:ascii="Tahoma" w:hAnsi="Tahoma"/>
          <w:sz w:val="24"/>
          <w:szCs w:val="24"/>
        </w:rPr>
        <w:br/>
      </w:r>
      <w:r w:rsidRPr="00404C61">
        <w:rPr>
          <w:rFonts w:ascii="Tahoma" w:hAnsi="Tahoma"/>
          <w:sz w:val="24"/>
          <w:szCs w:val="24"/>
        </w:rPr>
        <w:lastRenderedPageBreak/>
        <w:t>обеспечивающих устойчивость конструкции, при принятых условиях, способах</w:t>
      </w:r>
      <w:r w:rsidRPr="00404C61">
        <w:rPr>
          <w:rFonts w:ascii="Tahoma" w:hAnsi="Tahoma"/>
          <w:sz w:val="24"/>
          <w:szCs w:val="24"/>
        </w:rPr>
        <w:br/>
        <w:t>и порядке засыпки.</w:t>
      </w:r>
    </w:p>
    <w:p w:rsidR="00482E4D" w:rsidRPr="005A7CAD" w:rsidRDefault="00482E4D" w:rsidP="00094216">
      <w:pPr>
        <w:spacing w:line="360" w:lineRule="auto"/>
        <w:ind w:firstLine="709"/>
        <w:jc w:val="center"/>
        <w:rPr>
          <w:rFonts w:ascii="Tahoma" w:hAnsi="Tahoma"/>
          <w:sz w:val="24"/>
          <w:szCs w:val="24"/>
          <w:u w:val="single"/>
        </w:rPr>
      </w:pPr>
      <w:r w:rsidRPr="005A7CAD">
        <w:rPr>
          <w:rFonts w:ascii="Tahoma" w:hAnsi="Tahoma"/>
          <w:sz w:val="24"/>
          <w:szCs w:val="24"/>
          <w:u w:val="single"/>
        </w:rPr>
        <w:t>7.2. Требования безопасности при эксплуатации мобильных машин</w:t>
      </w:r>
    </w:p>
    <w:p w:rsidR="00482E4D" w:rsidRPr="005A7CAD" w:rsidRDefault="00482E4D" w:rsidP="00094216">
      <w:pPr>
        <w:spacing w:line="360" w:lineRule="auto"/>
        <w:jc w:val="center"/>
        <w:rPr>
          <w:rFonts w:ascii="Tahoma" w:hAnsi="Tahoma"/>
          <w:sz w:val="24"/>
          <w:szCs w:val="24"/>
          <w:u w:val="single"/>
        </w:rPr>
      </w:pPr>
      <w:r w:rsidRPr="005A7CAD">
        <w:rPr>
          <w:rFonts w:ascii="Tahoma" w:hAnsi="Tahoma"/>
          <w:sz w:val="24"/>
          <w:szCs w:val="24"/>
          <w:u w:val="single"/>
        </w:rPr>
        <w:t>и транспортных средств.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7.2.1 При размещении мобильных машин на производственное территории руководитель работ должен до начала работы определить рабочую зону машины и границы создаваемой ею опасной зоны. При этом должна быть обеспечена обзорность рабочей зоны, а также рабочих зон с рабочего месте машиниста. В случаях, когда машинист, управляющий машиной, не имеет достаточного обзора, ему должен быть выделен сигнальщик.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Со значением сигналов, подаваемых в процессе работы и передвижение машины, должны быть ознакомлены все лица, связанные с ее работой. Опасные зоны, которые возникают или могут возникнуть во время работы машины должны быть обозначены знаками безопасности и (или) предупредительными знаками.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7.2.2</w:t>
      </w:r>
      <w:r w:rsidRPr="00404C61">
        <w:rPr>
          <w:rFonts w:ascii="Tahoma" w:hAnsi="Tahoma"/>
          <w:sz w:val="24"/>
          <w:szCs w:val="24"/>
        </w:rPr>
        <w:tab/>
        <w:t>Техническое состояние и оборудование автомобилей всех типов,</w:t>
      </w:r>
      <w:r w:rsidRPr="00404C61">
        <w:rPr>
          <w:rFonts w:ascii="Tahoma" w:hAnsi="Tahoma"/>
          <w:sz w:val="24"/>
          <w:szCs w:val="24"/>
        </w:rPr>
        <w:br/>
        <w:t>марок и назначений, находящихся в эксплуатации, должны соответствовать</w:t>
      </w:r>
      <w:r w:rsidRPr="00404C61">
        <w:rPr>
          <w:rFonts w:ascii="Tahoma" w:hAnsi="Tahoma"/>
          <w:sz w:val="24"/>
          <w:szCs w:val="24"/>
        </w:rPr>
        <w:br/>
        <w:t>Правилам по охране труда на автомобильном транспорте.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Они должны проходить технические осмотры в соответствии с Правилами проведения государственного технического осмотра транспортных средств Государственной инспекцией безопасности дорожного движения МВД России.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7.2.3 При размещении и эксплуатации машин, транспортных средств должны быть приняты меры, предупреждающие их опрокидывание или самопроизвольное перемещение под действием ветра, при уклоне местности или просадке грунта.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7.2.4 Перемещение, установка и работа машины, транспортного средства вблизи выемок (котлованов, траншей, канав и т.п.) с неукрепленными откосами разрешаются только за пределами призмы обрушения грунта на расстоянии, установленном организационно-технологической документацией.</w:t>
      </w: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При отсутствии соответствующих указаний в проекте производства работ минимальное расстояние по горизонтали от основания откоса выемки до ближайших опор машины допускается принимать по таблице </w:t>
      </w:r>
      <w:r>
        <w:rPr>
          <w:rFonts w:ascii="Tahoma" w:hAnsi="Tahoma"/>
          <w:sz w:val="24"/>
          <w:szCs w:val="24"/>
        </w:rPr>
        <w:t>12.9</w:t>
      </w:r>
      <w:r w:rsidRPr="00404C61">
        <w:rPr>
          <w:rFonts w:ascii="Tahoma" w:hAnsi="Tahoma"/>
          <w:sz w:val="24"/>
          <w:szCs w:val="24"/>
        </w:rPr>
        <w:t>.</w:t>
      </w:r>
    </w:p>
    <w:p w:rsidR="00482E4D" w:rsidRPr="00404C61" w:rsidRDefault="00482E4D" w:rsidP="00482E4D">
      <w:pPr>
        <w:spacing w:line="360" w:lineRule="auto"/>
        <w:rPr>
          <w:rFonts w:ascii="Tahoma" w:hAnsi="Tahoma"/>
          <w:sz w:val="24"/>
          <w:szCs w:val="24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i/>
          <w:sz w:val="24"/>
          <w:szCs w:val="24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i/>
          <w:sz w:val="24"/>
          <w:szCs w:val="24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i/>
          <w:sz w:val="24"/>
          <w:szCs w:val="24"/>
        </w:rPr>
      </w:pPr>
    </w:p>
    <w:p w:rsidR="00482E4D" w:rsidRPr="00504071" w:rsidRDefault="00482E4D" w:rsidP="00482E4D">
      <w:pPr>
        <w:spacing w:line="360" w:lineRule="auto"/>
        <w:ind w:firstLine="709"/>
        <w:jc w:val="center"/>
        <w:rPr>
          <w:rFonts w:ascii="Tahoma" w:hAnsi="Tahoma"/>
          <w:i/>
          <w:sz w:val="24"/>
          <w:szCs w:val="24"/>
        </w:rPr>
      </w:pPr>
      <w:r w:rsidRPr="00504071">
        <w:rPr>
          <w:rFonts w:ascii="Tahoma" w:hAnsi="Tahoma"/>
          <w:i/>
          <w:sz w:val="24"/>
          <w:szCs w:val="24"/>
        </w:rPr>
        <w:lastRenderedPageBreak/>
        <w:t>Таблица 12.9.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6"/>
        <w:gridCol w:w="1936"/>
        <w:gridCol w:w="1937"/>
        <w:gridCol w:w="1937"/>
        <w:gridCol w:w="1937"/>
      </w:tblGrid>
      <w:tr w:rsidR="00482E4D" w:rsidRPr="003247D4" w:rsidTr="00CF5821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247D4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247D4">
              <w:rPr>
                <w:rFonts w:ascii="Tahoma" w:hAnsi="Tahoma"/>
                <w:b/>
                <w:sz w:val="16"/>
                <w:szCs w:val="16"/>
              </w:rPr>
              <w:t>Глубина выемки, м</w:t>
            </w:r>
          </w:p>
        </w:tc>
        <w:tc>
          <w:tcPr>
            <w:tcW w:w="7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247D4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247D4">
              <w:rPr>
                <w:rFonts w:ascii="Tahoma" w:hAnsi="Tahoma"/>
                <w:b/>
                <w:sz w:val="16"/>
                <w:szCs w:val="16"/>
              </w:rPr>
              <w:t>Грунт</w:t>
            </w:r>
          </w:p>
        </w:tc>
      </w:tr>
      <w:tr w:rsidR="00482E4D" w:rsidRPr="003247D4" w:rsidTr="00CF58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247D4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247D4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247D4">
              <w:rPr>
                <w:rFonts w:ascii="Tahoma" w:hAnsi="Tahoma"/>
                <w:b/>
                <w:sz w:val="16"/>
                <w:szCs w:val="16"/>
              </w:rPr>
              <w:t>песчаный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247D4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247D4">
              <w:rPr>
                <w:rFonts w:ascii="Tahoma" w:hAnsi="Tahoma"/>
                <w:b/>
                <w:sz w:val="16"/>
                <w:szCs w:val="16"/>
              </w:rPr>
              <w:t>супесчаный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247D4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247D4">
              <w:rPr>
                <w:rFonts w:ascii="Tahoma" w:hAnsi="Tahoma"/>
                <w:b/>
                <w:sz w:val="16"/>
                <w:szCs w:val="16"/>
              </w:rPr>
              <w:t>суглинистый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247D4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247D4">
              <w:rPr>
                <w:rFonts w:ascii="Tahoma" w:hAnsi="Tahoma"/>
                <w:b/>
                <w:sz w:val="16"/>
                <w:szCs w:val="16"/>
              </w:rPr>
              <w:t>Глинистый</w:t>
            </w:r>
          </w:p>
        </w:tc>
      </w:tr>
      <w:tr w:rsidR="00482E4D" w:rsidRPr="003247D4" w:rsidTr="00CF58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247D4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7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247D4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3247D4">
              <w:rPr>
                <w:rFonts w:ascii="Tahoma" w:hAnsi="Tahoma"/>
                <w:b/>
                <w:sz w:val="16"/>
                <w:szCs w:val="16"/>
              </w:rPr>
              <w:t>Расстояние по горизонтали от основания откоса выемки до ближайшей машины, м</w:t>
            </w:r>
          </w:p>
        </w:tc>
      </w:tr>
      <w:tr w:rsidR="00482E4D" w:rsidRPr="003247D4" w:rsidTr="00CF5821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1,0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2,0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3,0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4,0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5,0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1,5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3,0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4,0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5,0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6,0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1,25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2,40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3,60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4,40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5,30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1,00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2,00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3,25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4,00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4,75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1,00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1,50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1,75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3,00</w:t>
            </w:r>
          </w:p>
          <w:p w:rsidR="00482E4D" w:rsidRPr="003247D4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3247D4">
              <w:rPr>
                <w:rFonts w:ascii="Tahoma" w:hAnsi="Tahoma"/>
                <w:sz w:val="16"/>
                <w:szCs w:val="16"/>
              </w:rPr>
              <w:t>3,50</w:t>
            </w:r>
          </w:p>
        </w:tc>
      </w:tr>
    </w:tbl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7.2.5 Строительно-монтажные работы с применением машин в охранной зоне действующей линии электропередачи следует производить под непосредственным руководством лица, ответственного за безопасность производства работ, при наличии письменного разрешения организации -владельца линии и наряда-допуска, определяющего безопасные условия работ и выдаваемого в соответствии с требованиями 4.12 при выполнении следующих 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7.2.6 При установке строительных машин и применении транспортные средств с поднимаемым кузовом в охранной зоне воздушной лини электропередачи необходимо снять напряжение с воздушной лини электропередачи.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7.2.7 При обоснованной невозможности снятия напряжения с воздушной линии электропередачи работу строительных машин в охранной зоне линии электропередачи разрешается производить при условии выполнение следующих требований: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а)</w:t>
      </w:r>
      <w:r w:rsidRPr="00404C61">
        <w:rPr>
          <w:rFonts w:ascii="Tahoma" w:hAnsi="Tahoma"/>
          <w:sz w:val="24"/>
          <w:szCs w:val="24"/>
        </w:rPr>
        <w:tab/>
        <w:t>расстояние от подъемной или выдвижной части строительной машины</w:t>
      </w:r>
      <w:r w:rsidRPr="00404C61">
        <w:rPr>
          <w:rFonts w:ascii="Tahoma" w:hAnsi="Tahoma"/>
          <w:sz w:val="24"/>
          <w:szCs w:val="24"/>
        </w:rPr>
        <w:br/>
        <w:t>в любом ее положении до находящейся под напряжением воздушной линии</w:t>
      </w:r>
      <w:r w:rsidRPr="00404C61">
        <w:rPr>
          <w:rFonts w:ascii="Tahoma" w:hAnsi="Tahoma"/>
          <w:sz w:val="24"/>
          <w:szCs w:val="24"/>
        </w:rPr>
        <w:br/>
        <w:t>электропередачи должно быть не менее указанного в таблице 2 согласно ГОСТ</w:t>
      </w:r>
      <w:r w:rsidRPr="00404C61">
        <w:rPr>
          <w:rFonts w:ascii="Tahoma" w:hAnsi="Tahoma"/>
          <w:sz w:val="24"/>
          <w:szCs w:val="24"/>
        </w:rPr>
        <w:br/>
        <w:t>12.1.051;</w:t>
      </w:r>
    </w:p>
    <w:p w:rsidR="00482E4D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б)</w:t>
      </w:r>
      <w:r w:rsidRPr="00404C61">
        <w:rPr>
          <w:rFonts w:ascii="Tahoma" w:hAnsi="Tahoma"/>
          <w:sz w:val="24"/>
          <w:szCs w:val="24"/>
        </w:rPr>
        <w:tab/>
        <w:t>корпуса машин, за исключением машин на гусеничном ходу, должны</w:t>
      </w:r>
      <w:r w:rsidRPr="00404C61">
        <w:rPr>
          <w:rFonts w:ascii="Tahoma" w:hAnsi="Tahoma"/>
          <w:sz w:val="24"/>
          <w:szCs w:val="24"/>
        </w:rPr>
        <w:br/>
        <w:t>быть заземлены при помощи инвентарного переносного заземления;</w:t>
      </w:r>
    </w:p>
    <w:p w:rsidR="00482E4D" w:rsidRPr="00404C61" w:rsidRDefault="00482E4D" w:rsidP="00482E4D">
      <w:pPr>
        <w:spacing w:line="360" w:lineRule="auto"/>
        <w:ind w:firstLine="709"/>
        <w:jc w:val="right"/>
        <w:rPr>
          <w:rFonts w:ascii="Tahoma" w:hAnsi="Tahoma"/>
          <w:sz w:val="24"/>
          <w:szCs w:val="24"/>
        </w:rPr>
      </w:pPr>
      <w:r w:rsidRPr="00F106D0">
        <w:rPr>
          <w:rFonts w:ascii="Tahoma" w:hAnsi="Tahoma"/>
          <w:i/>
          <w:sz w:val="24"/>
          <w:szCs w:val="24"/>
        </w:rPr>
        <w:t>Таблица 12.10</w:t>
      </w:r>
      <w:r>
        <w:rPr>
          <w:rFonts w:ascii="Tahoma" w:hAnsi="Tahoma"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228"/>
        <w:gridCol w:w="3228"/>
      </w:tblGrid>
      <w:tr w:rsidR="00482E4D" w:rsidRPr="00122C9A" w:rsidTr="00CF5821">
        <w:trPr>
          <w:jc w:val="center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122C9A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122C9A">
              <w:rPr>
                <w:rFonts w:ascii="Tahoma" w:hAnsi="Tahoma"/>
                <w:b/>
                <w:sz w:val="16"/>
                <w:szCs w:val="16"/>
              </w:rPr>
              <w:t>Напряжение воздушной линии, кВ</w:t>
            </w:r>
          </w:p>
        </w:tc>
        <w:tc>
          <w:tcPr>
            <w:tcW w:w="6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122C9A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122C9A">
              <w:rPr>
                <w:rFonts w:ascii="Tahoma" w:hAnsi="Tahoma"/>
                <w:b/>
                <w:sz w:val="16"/>
                <w:szCs w:val="16"/>
              </w:rPr>
              <w:t>Расстояние, м</w:t>
            </w:r>
          </w:p>
        </w:tc>
      </w:tr>
      <w:tr w:rsidR="00482E4D" w:rsidRPr="00122C9A" w:rsidTr="00CF58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122C9A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122C9A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122C9A">
              <w:rPr>
                <w:rFonts w:ascii="Tahoma" w:hAnsi="Tahoma"/>
                <w:b/>
                <w:sz w:val="16"/>
                <w:szCs w:val="16"/>
              </w:rPr>
              <w:t>Минимальное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122C9A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122C9A">
              <w:rPr>
                <w:rFonts w:ascii="Tahoma" w:hAnsi="Tahoma"/>
                <w:b/>
                <w:sz w:val="16"/>
                <w:szCs w:val="16"/>
              </w:rPr>
              <w:t>Минимально измеряемое техническими средствами</w:t>
            </w:r>
          </w:p>
        </w:tc>
      </w:tr>
      <w:tr w:rsidR="00482E4D" w:rsidRPr="00122C9A" w:rsidTr="00CF582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До 20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Св.20-35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»35-100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»110-220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»220-400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»400-750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»750-1150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2,0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2,0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3,0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4,0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5,0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9,0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10,0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2,0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2,0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4,0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5,0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7,0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10,0</w:t>
            </w:r>
          </w:p>
          <w:p w:rsidR="00482E4D" w:rsidRPr="00122C9A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122C9A">
              <w:rPr>
                <w:rFonts w:ascii="Tahoma" w:hAnsi="Tahoma"/>
                <w:sz w:val="16"/>
                <w:szCs w:val="16"/>
              </w:rPr>
              <w:t>11,0</w:t>
            </w:r>
          </w:p>
        </w:tc>
      </w:tr>
    </w:tbl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7.2.8 Установка стрелового самоходного крана в охранной зоне линии электропередачи на аутригеры и расцепление стропов перед подъемом стрелы должны осуществляться непосредственно машинистом крана без привлечения стропальщиков.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lastRenderedPageBreak/>
        <w:t>Для технического обслуживания и ремонта мобильных машин они должны быть выведены из рабочей зоны.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7.2.10</w:t>
      </w:r>
      <w:r w:rsidRPr="00404C61">
        <w:rPr>
          <w:rFonts w:ascii="Tahoma" w:hAnsi="Tahoma"/>
          <w:sz w:val="24"/>
          <w:szCs w:val="24"/>
        </w:rPr>
        <w:tab/>
        <w:t>При необходимости использования машин в экстремальных</w:t>
      </w:r>
      <w:r w:rsidRPr="00404C61">
        <w:rPr>
          <w:rFonts w:ascii="Tahoma" w:hAnsi="Tahoma"/>
          <w:sz w:val="24"/>
          <w:szCs w:val="24"/>
        </w:rPr>
        <w:br/>
        <w:t>условиях (срезка грунта на уклоне, расчистка завалов вблизи ЛЭП или</w:t>
      </w:r>
      <w:r w:rsidRPr="00404C61">
        <w:rPr>
          <w:rFonts w:ascii="Tahoma" w:hAnsi="Tahoma"/>
          <w:sz w:val="24"/>
          <w:szCs w:val="24"/>
        </w:rPr>
        <w:br/>
        <w:t>эксплуатируемых зданий и сооружений) следует применять машины</w:t>
      </w:r>
      <w:r w:rsidRPr="00404C61">
        <w:rPr>
          <w:rFonts w:ascii="Tahoma" w:hAnsi="Tahoma"/>
          <w:sz w:val="24"/>
          <w:szCs w:val="24"/>
        </w:rPr>
        <w:br/>
        <w:t>оборудованные     дополнительными     средствами     коллективной     защитыпроизводственных факторов, возникающих при работе машин в указанных условиях.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7.2.11</w:t>
      </w:r>
      <w:r w:rsidRPr="00404C61">
        <w:rPr>
          <w:rFonts w:ascii="Tahoma" w:hAnsi="Tahoma"/>
          <w:sz w:val="24"/>
          <w:szCs w:val="24"/>
        </w:rPr>
        <w:tab/>
        <w:t xml:space="preserve"> При перемещении машины, транспортного средства своим ходом,</w:t>
      </w:r>
      <w:r w:rsidRPr="00404C61">
        <w:rPr>
          <w:rFonts w:ascii="Tahoma" w:hAnsi="Tahoma"/>
          <w:sz w:val="24"/>
          <w:szCs w:val="24"/>
        </w:rPr>
        <w:br/>
        <w:t>на буксире или на транспортных средствах по дорогам общего назначения</w:t>
      </w:r>
      <w:r w:rsidRPr="00404C61">
        <w:rPr>
          <w:rFonts w:ascii="Tahoma" w:hAnsi="Tahoma"/>
          <w:sz w:val="24"/>
          <w:szCs w:val="24"/>
        </w:rPr>
        <w:br/>
        <w:t>должны соблюдаться правила дорожного движения.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Транспортирование машин, транспортных средств через естественные препятствия или искусственные сооружения, а также через неохраняемые железнодорожные переезды допускается только после обследования состояния пути движения. При необходимости путь движения машины, транспортного средства должен быть спланирован и укреплен с учетом требований, указанных в эксплуатационной документации машины, транспортного средства.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7.2.12 При эксплуатации машин, имеющих подвижные рабочие органы, необходимо предупредить доступ людей в опасную зону работы, граница которой находится на расстоянии не менее </w:t>
      </w:r>
      <w:smartTag w:uri="urn:schemas-microsoft-com:office:smarttags" w:element="metricconverter">
        <w:smartTagPr>
          <w:attr w:name="ProductID" w:val="5 м"/>
        </w:smartTagPr>
        <w:r w:rsidRPr="00404C61">
          <w:rPr>
            <w:rFonts w:ascii="Tahoma" w:hAnsi="Tahoma"/>
            <w:sz w:val="24"/>
            <w:szCs w:val="24"/>
          </w:rPr>
          <w:t>5 м</w:t>
        </w:r>
      </w:smartTag>
      <w:r w:rsidRPr="00404C61">
        <w:rPr>
          <w:rFonts w:ascii="Tahoma" w:hAnsi="Tahoma"/>
          <w:sz w:val="24"/>
          <w:szCs w:val="24"/>
        </w:rPr>
        <w:t xml:space="preserve"> от предельного положения рабочего органа, если в инструкции завода-изготовителя отсутствуют иные повышенные требования.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7.2.13 Не разрешается эксплуатация электротележки при неисправности токоприемника, контроллера, тормозов и сигналов, а также при отсутствии средств защиты от воздействия электрического тока (диэлектрического коврика, диэлектрических перчаток).</w:t>
      </w:r>
    </w:p>
    <w:p w:rsidR="00482E4D" w:rsidRPr="005A7CAD" w:rsidRDefault="00482E4D" w:rsidP="00094216">
      <w:pPr>
        <w:spacing w:line="360" w:lineRule="auto"/>
        <w:ind w:firstLine="709"/>
        <w:jc w:val="center"/>
        <w:rPr>
          <w:rFonts w:ascii="Tahoma" w:hAnsi="Tahoma"/>
          <w:sz w:val="24"/>
          <w:szCs w:val="24"/>
          <w:u w:val="single"/>
        </w:rPr>
      </w:pPr>
      <w:r w:rsidRPr="005A7CAD">
        <w:rPr>
          <w:rFonts w:ascii="Tahoma" w:hAnsi="Tahoma"/>
          <w:sz w:val="24"/>
          <w:szCs w:val="24"/>
          <w:u w:val="single"/>
        </w:rPr>
        <w:t>7.3 Бетонные и железобетонные работы.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7.3.1</w:t>
      </w:r>
      <w:r w:rsidRPr="00404C61">
        <w:rPr>
          <w:rFonts w:ascii="Tahoma" w:hAnsi="Tahoma"/>
          <w:sz w:val="24"/>
          <w:szCs w:val="24"/>
        </w:rPr>
        <w:tab/>
        <w:t>Опалубку, применяемую для возведения монолитных</w:t>
      </w:r>
      <w:r w:rsidRPr="00404C61">
        <w:rPr>
          <w:rFonts w:ascii="Tahoma" w:hAnsi="Tahoma"/>
          <w:sz w:val="24"/>
          <w:szCs w:val="24"/>
        </w:rPr>
        <w:br/>
        <w:t>железобетонных конструкций, необходимо изготовлять и применять в</w:t>
      </w:r>
      <w:r w:rsidRPr="00404C61">
        <w:rPr>
          <w:rFonts w:ascii="Tahoma" w:hAnsi="Tahoma"/>
          <w:sz w:val="24"/>
          <w:szCs w:val="24"/>
        </w:rPr>
        <w:br/>
        <w:t>соответствии с проектом производства работ, утвержденным в установленном</w:t>
      </w:r>
      <w:r w:rsidRPr="00404C61">
        <w:rPr>
          <w:rFonts w:ascii="Tahoma" w:hAnsi="Tahoma"/>
          <w:sz w:val="24"/>
          <w:szCs w:val="24"/>
        </w:rPr>
        <w:br/>
        <w:t>порядке.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7.3.2</w:t>
      </w:r>
      <w:r w:rsidRPr="00404C61">
        <w:rPr>
          <w:rFonts w:ascii="Tahoma" w:hAnsi="Tahoma"/>
          <w:sz w:val="24"/>
          <w:szCs w:val="24"/>
        </w:rPr>
        <w:tab/>
        <w:t>При установке элементов опалубки в несколько ярусов каждый</w:t>
      </w:r>
      <w:r w:rsidRPr="00404C61">
        <w:rPr>
          <w:rFonts w:ascii="Tahoma" w:hAnsi="Tahoma"/>
          <w:sz w:val="24"/>
          <w:szCs w:val="24"/>
        </w:rPr>
        <w:br/>
        <w:t>последующий ярус следует устанавливать только после закрепления нижнего</w:t>
      </w:r>
      <w:r w:rsidRPr="00404C61">
        <w:rPr>
          <w:rFonts w:ascii="Tahoma" w:hAnsi="Tahoma"/>
          <w:sz w:val="24"/>
          <w:szCs w:val="24"/>
        </w:rPr>
        <w:br/>
        <w:t>яруса.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7.3.3</w:t>
      </w:r>
      <w:r w:rsidRPr="00404C61">
        <w:rPr>
          <w:rFonts w:ascii="Tahoma" w:hAnsi="Tahoma"/>
          <w:sz w:val="24"/>
          <w:szCs w:val="24"/>
        </w:rPr>
        <w:tab/>
        <w:t>Размещение    на    опалубке    оборудования    и    материалов,    не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lastRenderedPageBreak/>
        <w:t>непосредственно не участвующих в производстве работ на настиле опалубки, не допускается.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7.3.4</w:t>
      </w:r>
      <w:r w:rsidRPr="00404C61">
        <w:rPr>
          <w:rFonts w:ascii="Tahoma" w:hAnsi="Tahoma"/>
          <w:sz w:val="24"/>
          <w:szCs w:val="24"/>
        </w:rPr>
        <w:tab/>
        <w:t>Разборка опалубки должна производиться (после достижения</w:t>
      </w:r>
      <w:r w:rsidRPr="00404C61">
        <w:rPr>
          <w:rFonts w:ascii="Tahoma" w:hAnsi="Tahoma"/>
          <w:sz w:val="24"/>
          <w:szCs w:val="24"/>
        </w:rPr>
        <w:br/>
        <w:t>бетоном заданной прочности) с разрешения производителя работ, а особо</w:t>
      </w:r>
      <w:r w:rsidRPr="00404C61">
        <w:rPr>
          <w:rFonts w:ascii="Tahoma" w:hAnsi="Tahoma"/>
          <w:sz w:val="24"/>
          <w:szCs w:val="24"/>
        </w:rPr>
        <w:br/>
        <w:t>ответственных конструкций (по перечню, установленному проектом) - с</w:t>
      </w:r>
      <w:r w:rsidRPr="00404C61">
        <w:rPr>
          <w:rFonts w:ascii="Tahoma" w:hAnsi="Tahoma"/>
          <w:sz w:val="24"/>
          <w:szCs w:val="24"/>
        </w:rPr>
        <w:br/>
        <w:t>разрешения главного инженера.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7.3.5 Заготовка и обработка арматуры должны выполняться в специально предназначенных для этого и соответственно оборудованных местах.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При выполнении работ по заготовке арматуры необходимо: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ограждать места, предназначенные для разматывания бухт (мотков) и выправления арматуры;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― при резке станками стержней арматуры на отрезки длиной менее </w:t>
      </w:r>
      <w:smartTag w:uri="urn:schemas-microsoft-com:office:smarttags" w:element="metricconverter">
        <w:smartTagPr>
          <w:attr w:name="ProductID" w:val="0,3 м"/>
        </w:smartTagPr>
        <w:r w:rsidRPr="00404C61">
          <w:rPr>
            <w:rFonts w:ascii="Tahoma" w:hAnsi="Tahoma"/>
            <w:sz w:val="24"/>
            <w:szCs w:val="24"/>
          </w:rPr>
          <w:t>0,3 м</w:t>
        </w:r>
      </w:smartTag>
      <w:r w:rsidRPr="00404C61">
        <w:rPr>
          <w:rFonts w:ascii="Tahoma" w:hAnsi="Tahoma"/>
          <w:sz w:val="24"/>
          <w:szCs w:val="24"/>
        </w:rPr>
        <w:t xml:space="preserve"> применять приспособления, предупреждающие их разлет;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― ограждать рабочее место при обработке стержней арматуры, выступающих за габариты верстака, а у двусторонних верстаков, кроме этого, разделять верстак посередине продольной металлической предохранительной сеткой высотой не менее </w:t>
      </w:r>
      <w:smartTag w:uri="urn:schemas-microsoft-com:office:smarttags" w:element="metricconverter">
        <w:smartTagPr>
          <w:attr w:name="ProductID" w:val="1 м"/>
        </w:smartTagPr>
        <w:r w:rsidRPr="00404C61">
          <w:rPr>
            <w:rFonts w:ascii="Tahoma" w:hAnsi="Tahoma"/>
            <w:sz w:val="24"/>
            <w:szCs w:val="24"/>
          </w:rPr>
          <w:t>1 м</w:t>
        </w:r>
      </w:smartTag>
      <w:r w:rsidRPr="00404C61">
        <w:rPr>
          <w:rFonts w:ascii="Tahoma" w:hAnsi="Tahoma"/>
          <w:sz w:val="24"/>
          <w:szCs w:val="24"/>
        </w:rPr>
        <w:t>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складывать заготовленную арматуру в специально отведенные для этого места;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― закрывать щитами торцевые части стержней арматуры в местах общих проходов, имеющих ширину менее </w:t>
      </w:r>
      <w:smartTag w:uri="urn:schemas-microsoft-com:office:smarttags" w:element="metricconverter">
        <w:smartTagPr>
          <w:attr w:name="ProductID" w:val="1 м"/>
        </w:smartTagPr>
        <w:r w:rsidRPr="00404C61">
          <w:rPr>
            <w:rFonts w:ascii="Tahoma" w:hAnsi="Tahoma"/>
            <w:sz w:val="24"/>
            <w:szCs w:val="24"/>
          </w:rPr>
          <w:t>1 м</w:t>
        </w:r>
      </w:smartTag>
      <w:r w:rsidRPr="00404C61">
        <w:rPr>
          <w:rFonts w:ascii="Tahoma" w:hAnsi="Tahoma"/>
          <w:sz w:val="24"/>
          <w:szCs w:val="24"/>
        </w:rPr>
        <w:t>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7.3.7 При выполнении работ по натяжению арматуры необходимо: устанавливать в местах прохода работающих защитные ограждения высотой не менее </w:t>
      </w:r>
      <w:smartTag w:uri="urn:schemas-microsoft-com:office:smarttags" w:element="metricconverter">
        <w:smartTagPr>
          <w:attr w:name="ProductID" w:val="1,8 м"/>
        </w:smartTagPr>
        <w:r w:rsidRPr="00404C61">
          <w:rPr>
            <w:rFonts w:ascii="Tahoma" w:hAnsi="Tahoma"/>
            <w:sz w:val="24"/>
            <w:szCs w:val="24"/>
          </w:rPr>
          <w:t>1,8 м</w:t>
        </w:r>
      </w:smartTag>
      <w:r w:rsidRPr="00404C61">
        <w:rPr>
          <w:rFonts w:ascii="Tahoma" w:hAnsi="Tahoma"/>
          <w:sz w:val="24"/>
          <w:szCs w:val="24"/>
        </w:rPr>
        <w:t xml:space="preserve">; оборудовать устройства для натяжения арматуры сигнализацией, приводимой в действие при включении привода натяжного устройства; не допускать пребывания людей на расстоянии ближе </w:t>
      </w:r>
      <w:smartTag w:uri="urn:schemas-microsoft-com:office:smarttags" w:element="metricconverter">
        <w:smartTagPr>
          <w:attr w:name="ProductID" w:val="1 м"/>
        </w:smartTagPr>
        <w:r w:rsidRPr="00404C61">
          <w:rPr>
            <w:rFonts w:ascii="Tahoma" w:hAnsi="Tahoma"/>
            <w:sz w:val="24"/>
            <w:szCs w:val="24"/>
          </w:rPr>
          <w:t>1 м</w:t>
        </w:r>
      </w:smartTag>
      <w:r w:rsidRPr="00404C61">
        <w:rPr>
          <w:rFonts w:ascii="Tahoma" w:hAnsi="Tahoma"/>
          <w:sz w:val="24"/>
          <w:szCs w:val="24"/>
        </w:rPr>
        <w:t xml:space="preserve"> от арматурных стержней, нагреваемых электротоком.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7.3.8 Элементы каркасов арматуры необходимо пакетировать с учетом условий их подъема, складирования и транспортирования к месту монтажа.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7.3.9 находящихся в бункерах или других емкостях, следует принять меры против проникновения пара в рабочие помещения. Паропровод следует периодически проверять на герметичность и целостность теплоизоляции. Вентили паропроводов следует располагать в местах с удобными подходами к ним.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lastRenderedPageBreak/>
        <w:t>7.3.10 Спуск рабочих в камеры, обогреваемые паром, допускается после отключения подачи пара, а также охлаждения камеры и находящихся в ней материалов и изделий до 40°С.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7.3.11 При приготовлении бетонной смеси с использованием химических добавок необходимо принять меры к предупреждению ожогов кожи и повреждения глаз работающих.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7.3.12 Бункера (бадьи) для бетонной смеси должны удовлетворять ГОСТ 21807. Перемещение загруженного или порожнего бункера разрешается только при закрытом затворе.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7.3.13 Монтаж, демонтаж и ремонт бетоноводов, а также удаление из них задержавшегося бетона (пробок) допускается только после снижения давления до атмосферного.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7.3.14 Во время прочистки (испытания, продувки) бетоноводов сжатым воздухом рабочие, не занятые непосредственно выполнением этих операций, должны быть удалены от бетоновода на расстояние не менее </w:t>
      </w:r>
      <w:smartTag w:uri="urn:schemas-microsoft-com:office:smarttags" w:element="metricconverter">
        <w:smartTagPr>
          <w:attr w:name="ProductID" w:val="10 м"/>
        </w:smartTagPr>
        <w:r w:rsidRPr="00404C61">
          <w:rPr>
            <w:rFonts w:ascii="Tahoma" w:hAnsi="Tahoma"/>
            <w:sz w:val="24"/>
            <w:szCs w:val="24"/>
          </w:rPr>
          <w:t>10 м</w:t>
        </w:r>
      </w:smartTag>
      <w:r w:rsidRPr="00404C61">
        <w:rPr>
          <w:rFonts w:ascii="Tahoma" w:hAnsi="Tahoma"/>
          <w:sz w:val="24"/>
          <w:szCs w:val="24"/>
        </w:rPr>
        <w:t>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7.3.15 Ежедневно перед началом укладки бетона в опалубку необходимо проверять состояние тары, опалубки и средств подмащивания. Обнаруженные неисправности следует незамедлительно устранять.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Перед началом укладки бетонной смеси виброхоботом необходимо проверять исправность и надежность закрепления всех звеньев виброхобота между собой и к страховочному канату.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7.3.16 </w:t>
      </w:r>
      <w:r w:rsidRPr="00404C61">
        <w:rPr>
          <w:rFonts w:ascii="Tahoma" w:hAnsi="Tahoma"/>
          <w:sz w:val="24"/>
          <w:szCs w:val="24"/>
        </w:rPr>
        <w:tab/>
        <w:t>При укладке бетона из бадей или бункера расстояние между</w:t>
      </w:r>
      <w:r w:rsidRPr="00404C61">
        <w:rPr>
          <w:rFonts w:ascii="Tahoma" w:hAnsi="Tahoma"/>
          <w:sz w:val="24"/>
          <w:szCs w:val="24"/>
        </w:rPr>
        <w:br/>
        <w:t>нижней кромкой бадьи или бункера и ранее уложенным бетоном или</w:t>
      </w:r>
      <w:r w:rsidRPr="00404C61">
        <w:rPr>
          <w:rFonts w:ascii="Tahoma" w:hAnsi="Tahoma"/>
          <w:sz w:val="24"/>
          <w:szCs w:val="24"/>
        </w:rPr>
        <w:br/>
        <w:t xml:space="preserve">поверхностью, на которую укладывается бетон, должно быть не более </w:t>
      </w:r>
      <w:smartTag w:uri="urn:schemas-microsoft-com:office:smarttags" w:element="metricconverter">
        <w:smartTagPr>
          <w:attr w:name="ProductID" w:val="1 м"/>
        </w:smartTagPr>
        <w:r w:rsidRPr="00404C61">
          <w:rPr>
            <w:rFonts w:ascii="Tahoma" w:hAnsi="Tahoma"/>
            <w:sz w:val="24"/>
            <w:szCs w:val="24"/>
          </w:rPr>
          <w:t>1 м</w:t>
        </w:r>
      </w:smartTag>
      <w:r w:rsidRPr="00404C61">
        <w:rPr>
          <w:rFonts w:ascii="Tahoma" w:hAnsi="Tahoma"/>
          <w:sz w:val="24"/>
          <w:szCs w:val="24"/>
        </w:rPr>
        <w:t>, если</w:t>
      </w:r>
      <w:r w:rsidRPr="00404C61">
        <w:rPr>
          <w:rFonts w:ascii="Tahoma" w:hAnsi="Tahoma"/>
          <w:sz w:val="24"/>
          <w:szCs w:val="24"/>
        </w:rPr>
        <w:br/>
        <w:t>иные расстояния не предусмотрены проектом производства работ.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7.3.17</w:t>
      </w:r>
      <w:r w:rsidRPr="00404C61">
        <w:rPr>
          <w:rFonts w:ascii="Tahoma" w:hAnsi="Tahoma"/>
          <w:sz w:val="24"/>
          <w:szCs w:val="24"/>
        </w:rPr>
        <w:tab/>
        <w:t xml:space="preserve"> При уплотнении бетонной смеси электровибраторами перемещать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вибратор за токоведущие шланга не допускается, а при перерывах в работе и при переходе с одного места на другое электровибраторы необходимо выключать.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7.3.18</w:t>
      </w:r>
      <w:r w:rsidRPr="00404C61">
        <w:rPr>
          <w:rFonts w:ascii="Tahoma" w:hAnsi="Tahoma"/>
          <w:sz w:val="24"/>
          <w:szCs w:val="24"/>
        </w:rPr>
        <w:tab/>
        <w:t xml:space="preserve"> Рабочие, укладывающие бетонную смесь на поверхности, имеющей</w:t>
      </w:r>
      <w:r w:rsidRPr="00404C61">
        <w:rPr>
          <w:rFonts w:ascii="Tahoma" w:hAnsi="Tahoma"/>
          <w:sz w:val="24"/>
          <w:szCs w:val="24"/>
        </w:rPr>
        <w:br/>
        <w:t>уклон более 20°, должны пользоваться предохранительными поясами.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7.3.19</w:t>
      </w:r>
      <w:r w:rsidRPr="00404C61">
        <w:rPr>
          <w:rFonts w:ascii="Tahoma" w:hAnsi="Tahoma"/>
          <w:sz w:val="24"/>
          <w:szCs w:val="24"/>
        </w:rPr>
        <w:tab/>
        <w:t xml:space="preserve"> Эстакады для подачи бетонной смеси автосамосвалами должны</w:t>
      </w:r>
      <w:r w:rsidRPr="00404C61">
        <w:rPr>
          <w:rFonts w:ascii="Tahoma" w:hAnsi="Tahoma"/>
          <w:sz w:val="24"/>
          <w:szCs w:val="24"/>
        </w:rPr>
        <w:br/>
        <w:t>быть оборудованы отбойными брусьями. Между отбойным брусом и</w:t>
      </w:r>
      <w:r w:rsidRPr="00404C61">
        <w:rPr>
          <w:rFonts w:ascii="Tahoma" w:hAnsi="Tahoma"/>
          <w:sz w:val="24"/>
          <w:szCs w:val="24"/>
        </w:rPr>
        <w:br/>
        <w:t xml:space="preserve">ограждением должны быть предусмотрены проходы шириной не менее </w:t>
      </w:r>
      <w:smartTag w:uri="urn:schemas-microsoft-com:office:smarttags" w:element="metricconverter">
        <w:smartTagPr>
          <w:attr w:name="ProductID" w:val="0,6 м"/>
        </w:smartTagPr>
        <w:r w:rsidRPr="00404C61">
          <w:rPr>
            <w:rFonts w:ascii="Tahoma" w:hAnsi="Tahoma"/>
            <w:sz w:val="24"/>
            <w:szCs w:val="24"/>
          </w:rPr>
          <w:t>0,6 м</w:t>
        </w:r>
      </w:smartTag>
      <w:r w:rsidRPr="00404C61">
        <w:rPr>
          <w:rFonts w:ascii="Tahoma" w:hAnsi="Tahoma"/>
          <w:sz w:val="24"/>
          <w:szCs w:val="24"/>
        </w:rPr>
        <w:t>.</w:t>
      </w:r>
      <w:r w:rsidRPr="00404C61">
        <w:rPr>
          <w:rFonts w:ascii="Tahoma" w:hAnsi="Tahoma"/>
          <w:sz w:val="24"/>
          <w:szCs w:val="24"/>
        </w:rPr>
        <w:br/>
      </w:r>
      <w:r w:rsidRPr="00404C61">
        <w:rPr>
          <w:rFonts w:ascii="Tahoma" w:hAnsi="Tahoma"/>
          <w:sz w:val="24"/>
          <w:szCs w:val="24"/>
        </w:rPr>
        <w:lastRenderedPageBreak/>
        <w:t>На тупиковых эстакадах должны быть установлены поперечные отбойные</w:t>
      </w:r>
      <w:r w:rsidRPr="00404C61">
        <w:rPr>
          <w:rFonts w:ascii="Tahoma" w:hAnsi="Tahoma"/>
          <w:sz w:val="24"/>
          <w:szCs w:val="24"/>
        </w:rPr>
        <w:br/>
        <w:t>брусья.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7.3.20</w:t>
      </w:r>
      <w:r w:rsidRPr="00404C61">
        <w:rPr>
          <w:rFonts w:ascii="Tahoma" w:hAnsi="Tahoma"/>
          <w:sz w:val="24"/>
          <w:szCs w:val="24"/>
        </w:rPr>
        <w:tab/>
        <w:t>При электропрогреве бетона монтаж и присоединение</w:t>
      </w:r>
      <w:r w:rsidRPr="00404C61">
        <w:rPr>
          <w:rFonts w:ascii="Tahoma" w:hAnsi="Tahoma"/>
          <w:sz w:val="24"/>
          <w:szCs w:val="24"/>
        </w:rPr>
        <w:br/>
        <w:t>электрооборудования к питающей сети должны выполнять только</w:t>
      </w:r>
      <w:r w:rsidRPr="00404C61">
        <w:rPr>
          <w:rFonts w:ascii="Tahoma" w:hAnsi="Tahoma"/>
          <w:sz w:val="24"/>
          <w:szCs w:val="24"/>
        </w:rPr>
        <w:br/>
        <w:t>электромонтеры, имеющие квалификационную группу по технике безопасности</w:t>
      </w:r>
      <w:r w:rsidRPr="00404C61">
        <w:rPr>
          <w:rFonts w:ascii="Tahoma" w:hAnsi="Tahoma"/>
          <w:sz w:val="24"/>
          <w:szCs w:val="24"/>
        </w:rPr>
        <w:br/>
        <w:t>не ниже III.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7.3.21 В зоне электропрогрева необходимо применять изолированные гибкие кабели или провода в защитном шланге. Не допускается прокладывать провода непосредственно по грунту или по слою опилок, а также провода с нарушенной изоляцией.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7.3.22 При электропрогреве бетона зона электропрогрева должна иметь защитное ограждение, удовлетворяющее ГОСТ 23407, световую сигнализацию и знаки безопасности. Сигнальные лампы должны подключаться так, чтобы при их перегорании отключалась подача напряжения.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7.3.23</w:t>
      </w:r>
      <w:r w:rsidRPr="00404C61">
        <w:rPr>
          <w:rFonts w:ascii="Tahoma" w:hAnsi="Tahoma"/>
          <w:sz w:val="24"/>
          <w:szCs w:val="24"/>
        </w:rPr>
        <w:tab/>
        <w:t xml:space="preserve"> Зона электропрогрева бетона должна находиться под</w:t>
      </w:r>
      <w:r w:rsidRPr="00404C61">
        <w:rPr>
          <w:rFonts w:ascii="Tahoma" w:hAnsi="Tahoma"/>
          <w:sz w:val="24"/>
          <w:szCs w:val="24"/>
        </w:rPr>
        <w:br/>
        <w:t>круглосуточным наблюдением электромонтеров, выполняющих монтаж</w:t>
      </w:r>
      <w:r w:rsidRPr="00404C61">
        <w:rPr>
          <w:rFonts w:ascii="Tahoma" w:hAnsi="Tahoma"/>
          <w:sz w:val="24"/>
          <w:szCs w:val="24"/>
        </w:rPr>
        <w:br/>
        <w:t>электросети.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Пребывание людей и выполнение каких-либо работ на этих участках не разрешается, за исключением работ, выполняемых персоналом, имеющим квалификационную группу по технике безопасности не ниже II и применяющим соответствующие средства защиты.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7.3.24 конструкций,   связанная   с   участком,   находящимся   под   электропрогревом, подлежит заземлению (занулению).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7.3.25 После каждого перемещения электрооборудования, применяемого при прогреве бетона, на новое место следует визуально проверять состояние изоляции проводов, средств защиты ограждений и заземления.</w:t>
      </w:r>
    </w:p>
    <w:p w:rsidR="00482E4D" w:rsidRPr="005A7CAD" w:rsidRDefault="00482E4D" w:rsidP="00094216">
      <w:pPr>
        <w:spacing w:line="360" w:lineRule="auto"/>
        <w:ind w:firstLine="709"/>
        <w:jc w:val="center"/>
        <w:rPr>
          <w:rFonts w:ascii="Tahoma" w:hAnsi="Tahoma"/>
          <w:sz w:val="24"/>
          <w:szCs w:val="24"/>
          <w:u w:val="single"/>
        </w:rPr>
      </w:pPr>
      <w:r w:rsidRPr="005A7CAD">
        <w:rPr>
          <w:rFonts w:ascii="Tahoma" w:hAnsi="Tahoma"/>
          <w:sz w:val="24"/>
          <w:szCs w:val="24"/>
          <w:u w:val="single"/>
        </w:rPr>
        <w:t>7.4. Правила безопасной работы при осуществлении рабочих процессов.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7.4.1</w:t>
      </w:r>
      <w:r w:rsidRPr="00404C61">
        <w:rPr>
          <w:rFonts w:ascii="Tahoma" w:hAnsi="Tahoma"/>
          <w:sz w:val="24"/>
          <w:szCs w:val="24"/>
        </w:rPr>
        <w:tab/>
        <w:t>На участке (захватке), где ведутся монтажные работы, не</w:t>
      </w:r>
      <w:r w:rsidRPr="00404C61">
        <w:rPr>
          <w:rFonts w:ascii="Tahoma" w:hAnsi="Tahoma"/>
          <w:sz w:val="24"/>
          <w:szCs w:val="24"/>
        </w:rPr>
        <w:br/>
        <w:t>допускается выполнение других работ и нахождение посторонних лиц.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7.4.2 Окраску и антикоррозионную защиту конструкций и оборудования в случаях, когда они выполняются на строительной площадке, следует производить, как правило, до их подъема на проектную отметку. После подъема производить окраску или антикоррозионную защиту следует только в местах стыков и соединений конструкций.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lastRenderedPageBreak/>
        <w:t xml:space="preserve">7.4.3 Распаковка и расконсервация подлежащего монтажу оборудования должны производиться в зоне, отведенной в соответствии с ПНР, и осуществляться на специальных стеллажах или прокладках высотой не менее </w:t>
      </w:r>
      <w:smartTag w:uri="urn:schemas-microsoft-com:office:smarttags" w:element="metricconverter">
        <w:smartTagPr>
          <w:attr w:name="ProductID" w:val="100 мм"/>
        </w:smartTagPr>
        <w:r w:rsidRPr="00404C61">
          <w:rPr>
            <w:rFonts w:ascii="Tahoma" w:hAnsi="Tahoma"/>
            <w:sz w:val="24"/>
            <w:szCs w:val="24"/>
          </w:rPr>
          <w:t>100 мм</w:t>
        </w:r>
      </w:smartTag>
      <w:r w:rsidRPr="00404C61">
        <w:rPr>
          <w:rFonts w:ascii="Tahoma" w:hAnsi="Tahoma"/>
          <w:sz w:val="24"/>
          <w:szCs w:val="24"/>
        </w:rPr>
        <w:t>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7.4.4 Не допускается нахождение людей под монтируемыми элементами конструкций и оборудования до установки их в проектное положение.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При необходимости нахождения работающих под монтируемым оборудованием (конструкциями) должны осуществляться специальные мероприятия, обеспечивающие безопасность работающих.</w:t>
      </w:r>
    </w:p>
    <w:p w:rsidR="00482E4D" w:rsidRPr="005A7CAD" w:rsidRDefault="00482E4D" w:rsidP="00094216">
      <w:pPr>
        <w:spacing w:line="360" w:lineRule="auto"/>
        <w:ind w:firstLine="709"/>
        <w:jc w:val="center"/>
        <w:rPr>
          <w:rFonts w:ascii="Tahoma" w:hAnsi="Tahoma"/>
          <w:sz w:val="24"/>
          <w:szCs w:val="24"/>
          <w:u w:val="single"/>
        </w:rPr>
      </w:pPr>
      <w:r w:rsidRPr="005A7CAD">
        <w:rPr>
          <w:rFonts w:ascii="Tahoma" w:hAnsi="Tahoma"/>
          <w:sz w:val="24"/>
          <w:szCs w:val="24"/>
          <w:u w:val="single"/>
        </w:rPr>
        <w:t>7.5. Правила безопасной эксплуатации грузозахватных устройств.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7.5.1 Элементы монтируемых конструкций или оборудования во время перемещения должны удерживаться от раскачивания и вращения гибкими оттяжками.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7.5.2 Строповку конструкций и оборудования необходимо производить средствами, удовлетворяющими требованиям СНиП 12-03 и обеспечивающими возможность дистанционной расстроповки с рабочего горизонта в случаях,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7.5.3 Очистку подлежащих монтажу элементов конструкций от грязи и наледи необходимо производить до их подъема.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7.5.4 Монтируемые элементы следует поднимать плавно, без рывков, раскачивания и вращения.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Поднимать конструкции следует в два приема: сначала на высоту 20-</w:t>
      </w:r>
      <w:smartTag w:uri="urn:schemas-microsoft-com:office:smarttags" w:element="metricconverter">
        <w:smartTagPr>
          <w:attr w:name="ProductID" w:val="30 см"/>
        </w:smartTagPr>
        <w:r w:rsidRPr="00404C61">
          <w:rPr>
            <w:rFonts w:ascii="Tahoma" w:hAnsi="Tahoma"/>
            <w:sz w:val="24"/>
            <w:szCs w:val="24"/>
          </w:rPr>
          <w:t>30 см</w:t>
        </w:r>
      </w:smartTag>
      <w:r w:rsidRPr="00404C61">
        <w:rPr>
          <w:rFonts w:ascii="Tahoma" w:hAnsi="Tahoma"/>
          <w:sz w:val="24"/>
          <w:szCs w:val="24"/>
        </w:rPr>
        <w:t>, затем после проверки надежности строповки производить дальнейший подъем.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7.5.5 При перемещении конструкций или оборудования расстояние между ними и выступающими частями смонтированного оборудования или других конструкций должно быть по горизонтали не менее </w:t>
      </w:r>
      <w:smartTag w:uri="urn:schemas-microsoft-com:office:smarttags" w:element="metricconverter">
        <w:smartTagPr>
          <w:attr w:name="ProductID" w:val="1 м"/>
        </w:smartTagPr>
        <w:r w:rsidRPr="00404C61">
          <w:rPr>
            <w:rFonts w:ascii="Tahoma" w:hAnsi="Tahoma"/>
            <w:sz w:val="24"/>
            <w:szCs w:val="24"/>
          </w:rPr>
          <w:t>1 м</w:t>
        </w:r>
      </w:smartTag>
      <w:r w:rsidRPr="00404C61">
        <w:rPr>
          <w:rFonts w:ascii="Tahoma" w:hAnsi="Tahoma"/>
          <w:sz w:val="24"/>
          <w:szCs w:val="24"/>
        </w:rPr>
        <w:t xml:space="preserve">, по вертикали - не менее </w:t>
      </w:r>
      <w:smartTag w:uri="urn:schemas-microsoft-com:office:smarttags" w:element="metricconverter">
        <w:smartTagPr>
          <w:attr w:name="ProductID" w:val="0,5 м"/>
        </w:smartTagPr>
        <w:r w:rsidRPr="00404C61">
          <w:rPr>
            <w:rFonts w:ascii="Tahoma" w:hAnsi="Tahoma"/>
            <w:sz w:val="24"/>
            <w:szCs w:val="24"/>
          </w:rPr>
          <w:t>0,5 м</w:t>
        </w:r>
      </w:smartTag>
      <w:r w:rsidRPr="00404C61">
        <w:rPr>
          <w:rFonts w:ascii="Tahoma" w:hAnsi="Tahoma"/>
          <w:sz w:val="24"/>
          <w:szCs w:val="24"/>
        </w:rPr>
        <w:t>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7.5.6 Во время перерывов в работе не допускается оставлять поднятые элементы конструкций и оборудования на весу.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7.5.7 Установленные в проектное положение элементы конструкций или оборудования должны быть закреплены так, чтобы обеспечивалась их устойчивость и геометрическая неизменяемость.</w:t>
      </w:r>
    </w:p>
    <w:p w:rsidR="00482E4D" w:rsidRPr="005A7CAD" w:rsidRDefault="00482E4D" w:rsidP="00094216">
      <w:pPr>
        <w:spacing w:line="360" w:lineRule="auto"/>
        <w:ind w:firstLine="709"/>
        <w:jc w:val="center"/>
        <w:rPr>
          <w:rFonts w:ascii="Tahoma" w:hAnsi="Tahoma"/>
          <w:sz w:val="24"/>
          <w:szCs w:val="24"/>
          <w:u w:val="single"/>
        </w:rPr>
      </w:pPr>
      <w:r w:rsidRPr="005A7CAD">
        <w:rPr>
          <w:rFonts w:ascii="Tahoma" w:hAnsi="Tahoma"/>
          <w:sz w:val="24"/>
          <w:szCs w:val="24"/>
          <w:u w:val="single"/>
        </w:rPr>
        <w:t>7.6 Испытание оборудования.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7.6.1 Испытание смонтированного оборудования должно производиться в соответствии с требованиями настоящей главы, правил и инструкций, утвержденных органами Государственного надзора, а также инструкций заводов-изготовителей по эксплуатации данного оборудования.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7.6.2 Перед испытанием оборудования необходимо: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lastRenderedPageBreak/>
        <w:t>― руководителю работ ознакомить персонал, участвующий в испытаниях, с порядком проведения работ и с мероприятиями по безопасному их выполнению;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предупредить работающих на смежных участках о времени проведения испытаний;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провести визуальную, а при необходимости с помощью приборов проверку крепления оборудования,  состояния изоляции и заземления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тормозных устройств, контрольно-измерительных приборов и заглушек; о   ― ― оградить и обозначить соответствующими знаками зону испытаний;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установить аварийную сигнализацию (при необходимости);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обеспечить возможность аварийного выключения испытуемого оборудования;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проверить отсутствие внутри и снаружи оборудования посторонних предметов;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обозначить предупредительными знаками временные заглушки, люки и фланцевые соединения;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 xml:space="preserve">― установить посты из расчета один пост в пределах видимости другого, но не реже чем через каждые </w:t>
      </w:r>
      <w:smartTag w:uri="urn:schemas-microsoft-com:office:smarttags" w:element="metricconverter">
        <w:smartTagPr>
          <w:attr w:name="ProductID" w:val="200 м"/>
        </w:smartTagPr>
        <w:r w:rsidRPr="00404C61">
          <w:rPr>
            <w:rFonts w:ascii="Tahoma" w:hAnsi="Tahoma"/>
            <w:sz w:val="24"/>
            <w:szCs w:val="24"/>
          </w:rPr>
          <w:t>200 м</w:t>
        </w:r>
      </w:smartTag>
      <w:r w:rsidRPr="00404C61">
        <w:rPr>
          <w:rFonts w:ascii="Tahoma" w:hAnsi="Tahoma"/>
          <w:sz w:val="24"/>
          <w:szCs w:val="24"/>
        </w:rPr>
        <w:t xml:space="preserve"> друг от друга, для предупреждения об опасной зоне;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определить места и условия безопасного пребывания лиц, занятых испытанием;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привести в готовность средства пожаротушения и обслуживающий персонал, способный к работе по ликвидации возможного пожара;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обеспечить освещенность рабочих мест не менее 50 лк;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определить лиц, ответственных за выполнение мероприятий по обеспечению безопасности, предусмотренных программой испытаний.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7.6.3</w:t>
      </w:r>
      <w:r w:rsidRPr="00404C61">
        <w:rPr>
          <w:rFonts w:ascii="Tahoma" w:hAnsi="Tahoma"/>
          <w:sz w:val="24"/>
          <w:szCs w:val="24"/>
        </w:rPr>
        <w:tab/>
        <w:t>Осмотр оборудования должен производиться после снижения</w:t>
      </w:r>
      <w:r w:rsidRPr="00404C61">
        <w:rPr>
          <w:rFonts w:ascii="Tahoma" w:hAnsi="Tahoma"/>
          <w:sz w:val="24"/>
          <w:szCs w:val="24"/>
        </w:rPr>
        <w:br/>
        <w:t>испытательного давления до рабочего.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7.6.4</w:t>
      </w:r>
      <w:r w:rsidRPr="00404C61">
        <w:rPr>
          <w:rFonts w:ascii="Tahoma" w:hAnsi="Tahoma"/>
          <w:sz w:val="24"/>
          <w:szCs w:val="24"/>
        </w:rPr>
        <w:tab/>
        <w:t>Испытание оборудования под нагрузкой следует производить после</w:t>
      </w:r>
      <w:r w:rsidRPr="00404C61">
        <w:rPr>
          <w:rFonts w:ascii="Tahoma" w:hAnsi="Tahoma"/>
          <w:sz w:val="24"/>
          <w:szCs w:val="24"/>
        </w:rPr>
        <w:br/>
        <w:t>испытания его вхолостую.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7.6.5</w:t>
      </w:r>
      <w:r w:rsidRPr="00404C61">
        <w:rPr>
          <w:rFonts w:ascii="Tahoma" w:hAnsi="Tahoma"/>
          <w:sz w:val="24"/>
          <w:szCs w:val="24"/>
        </w:rPr>
        <w:tab/>
        <w:t>Начинать испытание оборудования разрешается только после</w:t>
      </w:r>
      <w:r w:rsidRPr="00404C61">
        <w:rPr>
          <w:rFonts w:ascii="Tahoma" w:hAnsi="Tahoma"/>
          <w:sz w:val="24"/>
          <w:szCs w:val="24"/>
        </w:rPr>
        <w:br/>
        <w:t>своевременного предупреждения окружающих лиц и получения разрешения</w:t>
      </w:r>
      <w:r w:rsidRPr="00404C61">
        <w:rPr>
          <w:rFonts w:ascii="Tahoma" w:hAnsi="Tahoma"/>
          <w:sz w:val="24"/>
          <w:szCs w:val="24"/>
        </w:rPr>
        <w:br/>
        <w:t>руководителя испытаний. В процессе проведения испытаний оборудования не</w:t>
      </w:r>
      <w:r w:rsidRPr="00404C61">
        <w:rPr>
          <w:rFonts w:ascii="Tahoma" w:hAnsi="Tahoma"/>
          <w:sz w:val="24"/>
          <w:szCs w:val="24"/>
        </w:rPr>
        <w:br/>
        <w:t>допускается: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снимать защитные ограждения;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― открывать   люки,   ограждения,   чистить   и   смазывать   оборудование,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прикасаться к его движущимся частям;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lastRenderedPageBreak/>
        <w:t xml:space="preserve"> ― производить      проверку      и      исправление      электрических      цепей, электрооборудования и приборов автоматики.</w:t>
      </w:r>
    </w:p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7.6.6 Устранение недоделок на оборудовании, обнаруженных в процессе испытания, следует производить после его отключения и полной остановки.</w:t>
      </w:r>
    </w:p>
    <w:p w:rsidR="00482E4D" w:rsidRPr="00404C61" w:rsidRDefault="004A4D59" w:rsidP="004A4D59">
      <w:pPr>
        <w:spacing w:line="360" w:lineRule="auto"/>
        <w:ind w:firstLine="709"/>
        <w:jc w:val="center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>Технико-экономические показатели.</w:t>
      </w:r>
    </w:p>
    <w:p w:rsidR="00482E4D" w:rsidRPr="00A83285" w:rsidRDefault="00482E4D" w:rsidP="00482E4D">
      <w:pPr>
        <w:spacing w:line="360" w:lineRule="auto"/>
        <w:ind w:firstLine="709"/>
        <w:jc w:val="right"/>
        <w:rPr>
          <w:rFonts w:ascii="Tahoma" w:hAnsi="Tahoma"/>
          <w:sz w:val="24"/>
          <w:szCs w:val="24"/>
        </w:rPr>
      </w:pPr>
      <w:r w:rsidRPr="00A83285">
        <w:rPr>
          <w:rFonts w:ascii="Tahoma" w:hAnsi="Tahoma"/>
          <w:i/>
          <w:sz w:val="24"/>
          <w:szCs w:val="24"/>
        </w:rPr>
        <w:t>Таблица 12.11</w:t>
      </w:r>
      <w:r w:rsidRPr="00A83285">
        <w:rPr>
          <w:rFonts w:ascii="Tahoma" w:hAnsi="Tahoma"/>
          <w:sz w:val="24"/>
          <w:szCs w:val="24"/>
        </w:rPr>
        <w:t>. Технико-экономические показатели.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3685"/>
        <w:gridCol w:w="2421"/>
        <w:gridCol w:w="2421"/>
      </w:tblGrid>
      <w:tr w:rsidR="00482E4D" w:rsidRPr="00D20180" w:rsidTr="00CF5821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20180">
              <w:rPr>
                <w:rFonts w:ascii="Tahoma" w:hAnsi="Tahoma"/>
                <w:b/>
                <w:sz w:val="16"/>
                <w:szCs w:val="16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20180">
              <w:rPr>
                <w:rFonts w:ascii="Tahoma" w:hAnsi="Tahoma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20180">
              <w:rPr>
                <w:rFonts w:ascii="Tahoma" w:hAnsi="Tahoma"/>
                <w:b/>
                <w:sz w:val="16"/>
                <w:szCs w:val="16"/>
              </w:rPr>
              <w:t>Ед.изм.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b/>
                <w:sz w:val="16"/>
                <w:szCs w:val="16"/>
              </w:rPr>
            </w:pPr>
            <w:r w:rsidRPr="00D20180">
              <w:rPr>
                <w:rFonts w:ascii="Tahoma" w:hAnsi="Tahoma"/>
                <w:b/>
                <w:sz w:val="16"/>
                <w:szCs w:val="16"/>
              </w:rPr>
              <w:t>Количество</w:t>
            </w:r>
          </w:p>
        </w:tc>
      </w:tr>
      <w:tr w:rsidR="00482E4D" w:rsidRPr="00D20180" w:rsidTr="00CF5821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Объем возведенных конструкций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м³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A83285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146,1</w:t>
            </w:r>
          </w:p>
        </w:tc>
      </w:tr>
      <w:tr w:rsidR="00482E4D" w:rsidRPr="00D20180" w:rsidTr="00CF5821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Площадь возведенных конструкций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м²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9A512E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1296</w:t>
            </w:r>
          </w:p>
        </w:tc>
      </w:tr>
      <w:tr w:rsidR="00482E4D" w:rsidRPr="00D20180" w:rsidTr="00CF5821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Затраты труда рабочих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чел.-ч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9A512E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572,5</w:t>
            </w:r>
          </w:p>
        </w:tc>
      </w:tr>
      <w:tr w:rsidR="00482E4D" w:rsidRPr="00D20180" w:rsidTr="00CF5821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Время работы машин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маш.-ч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9A512E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525,3</w:t>
            </w:r>
          </w:p>
        </w:tc>
      </w:tr>
      <w:tr w:rsidR="00482E4D" w:rsidRPr="00D20180" w:rsidTr="00CF5821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Выработка на 1 рабочего в смену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м³/чел.-ч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D2018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0,26</w:t>
            </w:r>
          </w:p>
        </w:tc>
      </w:tr>
      <w:tr w:rsidR="00482E4D" w:rsidRPr="00D20180" w:rsidTr="00CF5821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Продолжительность выполнения работ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482E4D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дн.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4D" w:rsidRPr="00D20180" w:rsidRDefault="00D20180" w:rsidP="00CF5821">
            <w:pPr>
              <w:jc w:val="center"/>
              <w:rPr>
                <w:rFonts w:ascii="Tahoma" w:hAnsi="Tahoma"/>
                <w:sz w:val="16"/>
                <w:szCs w:val="16"/>
              </w:rPr>
            </w:pPr>
            <w:r w:rsidRPr="00D20180">
              <w:rPr>
                <w:rFonts w:ascii="Tahoma" w:hAnsi="Tahoma"/>
                <w:sz w:val="16"/>
                <w:szCs w:val="16"/>
              </w:rPr>
              <w:t>39</w:t>
            </w:r>
          </w:p>
        </w:tc>
      </w:tr>
    </w:tbl>
    <w:p w:rsidR="00482E4D" w:rsidRPr="00404C61" w:rsidRDefault="00482E4D" w:rsidP="00482E4D">
      <w:pPr>
        <w:spacing w:line="360" w:lineRule="auto"/>
        <w:ind w:firstLine="709"/>
        <w:rPr>
          <w:rFonts w:ascii="Tahoma" w:hAnsi="Tahoma"/>
          <w:sz w:val="24"/>
          <w:szCs w:val="24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A4D59" w:rsidRDefault="004A4D59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82E4D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</w:p>
    <w:p w:rsidR="00482E4D" w:rsidRPr="002D39C3" w:rsidRDefault="00482E4D" w:rsidP="00482E4D">
      <w:pPr>
        <w:spacing w:line="360" w:lineRule="auto"/>
        <w:ind w:firstLine="709"/>
        <w:jc w:val="center"/>
        <w:rPr>
          <w:rFonts w:ascii="Tahoma" w:hAnsi="Tahoma"/>
          <w:szCs w:val="28"/>
        </w:rPr>
      </w:pPr>
      <w:r w:rsidRPr="002D39C3">
        <w:rPr>
          <w:rFonts w:ascii="Tahoma" w:hAnsi="Tahoma"/>
          <w:szCs w:val="28"/>
        </w:rPr>
        <w:t>13</w:t>
      </w:r>
      <w:r w:rsidR="0030295F">
        <w:rPr>
          <w:rFonts w:ascii="Tahoma" w:hAnsi="Tahoma"/>
          <w:szCs w:val="28"/>
        </w:rPr>
        <w:t>.</w:t>
      </w:r>
      <w:r w:rsidRPr="002D39C3">
        <w:rPr>
          <w:rFonts w:ascii="Tahoma" w:hAnsi="Tahoma"/>
          <w:szCs w:val="28"/>
        </w:rPr>
        <w:t xml:space="preserve"> СПИСОК ИСПОЛЬЗУЕМОЙ ЛИТЕРАТУРЫ</w:t>
      </w:r>
    </w:p>
    <w:p w:rsidR="00482E4D" w:rsidRPr="00404C61" w:rsidRDefault="00482E4D" w:rsidP="00482E4D">
      <w:pPr>
        <w:spacing w:line="360" w:lineRule="auto"/>
        <w:ind w:firstLine="567"/>
        <w:jc w:val="left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 xml:space="preserve">1. </w:t>
      </w:r>
      <w:r w:rsidRPr="00404C61">
        <w:rPr>
          <w:rFonts w:ascii="Tahoma" w:hAnsi="Tahoma"/>
          <w:sz w:val="24"/>
          <w:szCs w:val="24"/>
        </w:rPr>
        <w:t>Соколов   Г.К.   «Технология   строительного   производства»,   М</w:t>
      </w:r>
      <w:r>
        <w:rPr>
          <w:rFonts w:ascii="Tahoma" w:hAnsi="Tahoma"/>
          <w:sz w:val="24"/>
          <w:szCs w:val="24"/>
        </w:rPr>
        <w:t>.-</w:t>
      </w:r>
      <w:r w:rsidRPr="00404C61">
        <w:rPr>
          <w:rFonts w:ascii="Tahoma" w:hAnsi="Tahoma"/>
          <w:sz w:val="24"/>
          <w:szCs w:val="24"/>
        </w:rPr>
        <w:t>2006г.</w:t>
      </w:r>
    </w:p>
    <w:p w:rsidR="00482E4D" w:rsidRPr="00404C61" w:rsidRDefault="00482E4D" w:rsidP="00482E4D">
      <w:pPr>
        <w:spacing w:line="360" w:lineRule="auto"/>
        <w:ind w:firstLine="567"/>
        <w:jc w:val="left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 xml:space="preserve">2. </w:t>
      </w:r>
      <w:r w:rsidRPr="00404C61">
        <w:rPr>
          <w:rFonts w:ascii="Tahoma" w:hAnsi="Tahoma"/>
          <w:sz w:val="24"/>
          <w:szCs w:val="24"/>
        </w:rPr>
        <w:t>Соколов Г.К. «Технология и организация строительства».</w:t>
      </w:r>
    </w:p>
    <w:p w:rsidR="00482E4D" w:rsidRPr="00404C61" w:rsidRDefault="00482E4D" w:rsidP="00482E4D">
      <w:pPr>
        <w:spacing w:line="360" w:lineRule="auto"/>
        <w:ind w:firstLine="567"/>
        <w:jc w:val="left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 xml:space="preserve">3. </w:t>
      </w:r>
      <w:r w:rsidRPr="00404C61">
        <w:rPr>
          <w:rFonts w:ascii="Tahoma" w:hAnsi="Tahoma"/>
          <w:sz w:val="24"/>
          <w:szCs w:val="24"/>
        </w:rPr>
        <w:t>ЕНиР. Сб. Е2 Вып. 1 «Земляные работы».</w:t>
      </w:r>
    </w:p>
    <w:p w:rsidR="00482E4D" w:rsidRPr="00404C61" w:rsidRDefault="00482E4D" w:rsidP="00482E4D">
      <w:pPr>
        <w:spacing w:line="360" w:lineRule="auto"/>
        <w:ind w:firstLine="567"/>
        <w:jc w:val="left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 xml:space="preserve">4. </w:t>
      </w:r>
      <w:r w:rsidRPr="00404C61">
        <w:rPr>
          <w:rFonts w:ascii="Tahoma" w:hAnsi="Tahoma"/>
          <w:sz w:val="24"/>
          <w:szCs w:val="24"/>
        </w:rPr>
        <w:t>ЕНиР. Сб. Е4 Вып. 1 «Монтаж сборных и устройство монолитных железобетонных конструкций».</w:t>
      </w:r>
    </w:p>
    <w:p w:rsidR="00482E4D" w:rsidRPr="00404C61" w:rsidRDefault="00482E4D" w:rsidP="00482E4D">
      <w:pPr>
        <w:spacing w:line="360" w:lineRule="auto"/>
        <w:ind w:firstLine="567"/>
        <w:jc w:val="left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 xml:space="preserve">5. </w:t>
      </w:r>
      <w:r w:rsidRPr="00404C61">
        <w:rPr>
          <w:rFonts w:ascii="Tahoma" w:hAnsi="Tahoma"/>
          <w:sz w:val="24"/>
          <w:szCs w:val="24"/>
        </w:rPr>
        <w:t>ЕНиР. Сб. Е11 «Изоляционные работы».</w:t>
      </w:r>
    </w:p>
    <w:p w:rsidR="00482E4D" w:rsidRPr="00404C61" w:rsidRDefault="00482E4D" w:rsidP="00482E4D">
      <w:pPr>
        <w:spacing w:line="360" w:lineRule="auto"/>
        <w:ind w:firstLine="567"/>
        <w:jc w:val="left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 xml:space="preserve">6. </w:t>
      </w:r>
      <w:r w:rsidRPr="00404C61">
        <w:rPr>
          <w:rFonts w:ascii="Tahoma" w:hAnsi="Tahoma"/>
          <w:sz w:val="24"/>
          <w:szCs w:val="24"/>
        </w:rPr>
        <w:t>ГЭСН 2001-01. «Земляные работы».</w:t>
      </w:r>
    </w:p>
    <w:p w:rsidR="00482E4D" w:rsidRPr="00404C61" w:rsidRDefault="00482E4D" w:rsidP="00482E4D">
      <w:pPr>
        <w:spacing w:line="360" w:lineRule="auto"/>
        <w:ind w:firstLine="567"/>
        <w:jc w:val="left"/>
        <w:rPr>
          <w:rFonts w:ascii="Tahoma" w:hAnsi="Tahoma"/>
          <w:sz w:val="24"/>
          <w:szCs w:val="24"/>
        </w:rPr>
      </w:pPr>
      <w:r>
        <w:rPr>
          <w:rFonts w:ascii="Tahoma" w:hAnsi="Tahoma"/>
          <w:sz w:val="24"/>
          <w:szCs w:val="24"/>
        </w:rPr>
        <w:t xml:space="preserve">7. </w:t>
      </w:r>
      <w:r w:rsidRPr="00404C61">
        <w:rPr>
          <w:rFonts w:ascii="Tahoma" w:hAnsi="Tahoma"/>
          <w:sz w:val="24"/>
          <w:szCs w:val="24"/>
        </w:rPr>
        <w:t>ГЭСН     2001-06.     «Бетонные     и     железобетонные     конструкции монолитные».</w:t>
      </w:r>
    </w:p>
    <w:p w:rsidR="00482E4D" w:rsidRPr="00404C61" w:rsidRDefault="00482E4D" w:rsidP="00482E4D">
      <w:pPr>
        <w:spacing w:line="360" w:lineRule="auto"/>
        <w:ind w:firstLine="567"/>
        <w:jc w:val="left"/>
        <w:rPr>
          <w:rFonts w:ascii="Tahoma" w:hAnsi="Tahoma"/>
          <w:sz w:val="24"/>
          <w:szCs w:val="24"/>
        </w:rPr>
      </w:pPr>
      <w:r w:rsidRPr="00404C61">
        <w:rPr>
          <w:rFonts w:ascii="Tahoma" w:hAnsi="Tahoma"/>
          <w:sz w:val="24"/>
          <w:szCs w:val="24"/>
        </w:rPr>
        <w:t>8.  СНиП 3.02.01-87. «Земляные сооружения, основания и фундаменты».</w:t>
      </w:r>
    </w:p>
    <w:p w:rsidR="00482E4D" w:rsidRPr="00405CB7" w:rsidRDefault="00482E4D" w:rsidP="00482E4D">
      <w:pPr>
        <w:spacing w:line="360" w:lineRule="auto"/>
        <w:ind w:firstLine="567"/>
        <w:jc w:val="left"/>
        <w:rPr>
          <w:rFonts w:ascii="Tahoma" w:hAnsi="Tahoma"/>
          <w:sz w:val="24"/>
          <w:szCs w:val="24"/>
        </w:rPr>
        <w:sectPr w:rsidR="00482E4D" w:rsidRPr="00405CB7" w:rsidSect="00D330DE">
          <w:headerReference w:type="default" r:id="rId182"/>
          <w:pgSz w:w="11907" w:h="16840" w:code="9"/>
          <w:pgMar w:top="907" w:right="851" w:bottom="1021" w:left="1134" w:header="284" w:footer="284" w:gutter="0"/>
          <w:cols w:space="720"/>
        </w:sectPr>
      </w:pPr>
      <w:r>
        <w:t xml:space="preserve">9.   </w:t>
      </w:r>
      <w:r w:rsidRPr="00404C61">
        <w:t>СНиП III-4-80-2000. «Техника безопасн</w:t>
      </w:r>
      <w:r>
        <w:t>ости в строительстве».</w:t>
      </w:r>
      <w:r>
        <w:br/>
      </w:r>
      <w:r w:rsidRPr="00404C61">
        <w:t>10.  СНиП 3.03.01-87. «Несущие и ограждаю</w:t>
      </w:r>
      <w:r w:rsidR="001B43B9">
        <w:t>щие конструкции».</w:t>
      </w:r>
    </w:p>
    <w:p w:rsidR="00463F9B" w:rsidRDefault="00463F9B" w:rsidP="001B43B9">
      <w:bookmarkStart w:id="1" w:name="_GoBack"/>
      <w:bookmarkEnd w:id="1"/>
    </w:p>
    <w:sectPr w:rsidR="00463F9B" w:rsidSect="00CF5821">
      <w:headerReference w:type="default" r:id="rId183"/>
      <w:pgSz w:w="11907" w:h="16840" w:code="9"/>
      <w:pgMar w:top="851" w:right="567" w:bottom="1134" w:left="1418" w:header="284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913" w:rsidRDefault="00201913" w:rsidP="00DB599E">
      <w:r>
        <w:separator/>
      </w:r>
    </w:p>
  </w:endnote>
  <w:endnote w:type="continuationSeparator" w:id="1">
    <w:p w:rsidR="00201913" w:rsidRDefault="00201913" w:rsidP="00DB5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667461"/>
      <w:docPartObj>
        <w:docPartGallery w:val="Page Numbers (Bottom of Page)"/>
        <w:docPartUnique/>
      </w:docPartObj>
    </w:sdtPr>
    <w:sdtContent>
      <w:p w:rsidR="00C83AA8" w:rsidRDefault="007222E0">
        <w:pPr>
          <w:pStyle w:val="a6"/>
          <w:jc w:val="center"/>
        </w:pPr>
        <w:fldSimple w:instr=" PAGE   \* MERGEFORMAT ">
          <w:r w:rsidR="007713AA">
            <w:rPr>
              <w:noProof/>
            </w:rPr>
            <w:t>21</w:t>
          </w:r>
        </w:fldSimple>
      </w:p>
    </w:sdtContent>
  </w:sdt>
  <w:p w:rsidR="00C83AA8" w:rsidRDefault="00C83AA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913" w:rsidRDefault="00201913" w:rsidP="00DB599E">
      <w:r>
        <w:separator/>
      </w:r>
    </w:p>
  </w:footnote>
  <w:footnote w:type="continuationSeparator" w:id="1">
    <w:p w:rsidR="00201913" w:rsidRDefault="00201913" w:rsidP="00DB59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A8" w:rsidRDefault="00C83AA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A8" w:rsidRDefault="00C83AA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A8" w:rsidRDefault="00C83AA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640D28"/>
    <w:lvl w:ilvl="0">
      <w:numFmt w:val="bullet"/>
      <w:lvlText w:val="*"/>
      <w:lvlJc w:val="left"/>
    </w:lvl>
  </w:abstractNum>
  <w:abstractNum w:abstractNumId="1">
    <w:nsid w:val="10B069F3"/>
    <w:multiLevelType w:val="multilevel"/>
    <w:tmpl w:val="CC603978"/>
    <w:lvl w:ilvl="0">
      <w:start w:val="5"/>
      <w:numFmt w:val="decimal"/>
      <w:lvlText w:val="%1"/>
      <w:lvlJc w:val="left"/>
      <w:pPr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cs="Times New Roman"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cs="Times New Roman" w:hint="default"/>
      </w:rPr>
    </w:lvl>
  </w:abstractNum>
  <w:abstractNum w:abstractNumId="2">
    <w:nsid w:val="29987054"/>
    <w:multiLevelType w:val="multilevel"/>
    <w:tmpl w:val="A1EE91F2"/>
    <w:lvl w:ilvl="0">
      <w:start w:val="1"/>
      <w:numFmt w:val="decimal"/>
      <w:lvlText w:val="%1"/>
      <w:lvlJc w:val="left"/>
      <w:pPr>
        <w:ind w:left="644" w:hanging="360"/>
      </w:pPr>
      <w:rPr>
        <w:rFonts w:cs="Times New Roman" w:hint="default"/>
        <w:b/>
      </w:rPr>
    </w:lvl>
    <w:lvl w:ilvl="1">
      <w:start w:val="4"/>
      <w:numFmt w:val="decimal"/>
      <w:isLgl/>
      <w:lvlText w:val="%1.%2"/>
      <w:lvlJc w:val="left"/>
      <w:pPr>
        <w:ind w:left="734" w:hanging="450"/>
      </w:pPr>
      <w:rPr>
        <w:rFonts w:cs="Times New Roman"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cs="Times New Roman" w:hint="default"/>
      </w:rPr>
    </w:lvl>
  </w:abstractNum>
  <w:abstractNum w:abstractNumId="3">
    <w:nsid w:val="30D34CF9"/>
    <w:multiLevelType w:val="hybridMultilevel"/>
    <w:tmpl w:val="D752FC22"/>
    <w:lvl w:ilvl="0" w:tplc="8CC293F0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D86DF5"/>
    <w:multiLevelType w:val="hybridMultilevel"/>
    <w:tmpl w:val="53963A4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451E6605"/>
    <w:multiLevelType w:val="hybridMultilevel"/>
    <w:tmpl w:val="F7262C2E"/>
    <w:lvl w:ilvl="0" w:tplc="7722CFF2">
      <w:start w:val="10"/>
      <w:numFmt w:val="decimal"/>
      <w:lvlText w:val="%1."/>
      <w:lvlJc w:val="left"/>
      <w:pPr>
        <w:ind w:left="133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3" w:hanging="360"/>
      </w:pPr>
    </w:lvl>
    <w:lvl w:ilvl="2" w:tplc="0419001B" w:tentative="1">
      <w:start w:val="1"/>
      <w:numFmt w:val="lowerRoman"/>
      <w:lvlText w:val="%3."/>
      <w:lvlJc w:val="right"/>
      <w:pPr>
        <w:ind w:left="2743" w:hanging="180"/>
      </w:pPr>
    </w:lvl>
    <w:lvl w:ilvl="3" w:tplc="0419000F" w:tentative="1">
      <w:start w:val="1"/>
      <w:numFmt w:val="decimal"/>
      <w:lvlText w:val="%4."/>
      <w:lvlJc w:val="left"/>
      <w:pPr>
        <w:ind w:left="3463" w:hanging="360"/>
      </w:pPr>
    </w:lvl>
    <w:lvl w:ilvl="4" w:tplc="04190019" w:tentative="1">
      <w:start w:val="1"/>
      <w:numFmt w:val="lowerLetter"/>
      <w:lvlText w:val="%5."/>
      <w:lvlJc w:val="left"/>
      <w:pPr>
        <w:ind w:left="4183" w:hanging="360"/>
      </w:pPr>
    </w:lvl>
    <w:lvl w:ilvl="5" w:tplc="0419001B" w:tentative="1">
      <w:start w:val="1"/>
      <w:numFmt w:val="lowerRoman"/>
      <w:lvlText w:val="%6."/>
      <w:lvlJc w:val="right"/>
      <w:pPr>
        <w:ind w:left="4903" w:hanging="180"/>
      </w:pPr>
    </w:lvl>
    <w:lvl w:ilvl="6" w:tplc="0419000F" w:tentative="1">
      <w:start w:val="1"/>
      <w:numFmt w:val="decimal"/>
      <w:lvlText w:val="%7."/>
      <w:lvlJc w:val="left"/>
      <w:pPr>
        <w:ind w:left="5623" w:hanging="360"/>
      </w:pPr>
    </w:lvl>
    <w:lvl w:ilvl="7" w:tplc="04190019" w:tentative="1">
      <w:start w:val="1"/>
      <w:numFmt w:val="lowerLetter"/>
      <w:lvlText w:val="%8."/>
      <w:lvlJc w:val="left"/>
      <w:pPr>
        <w:ind w:left="6343" w:hanging="360"/>
      </w:pPr>
    </w:lvl>
    <w:lvl w:ilvl="8" w:tplc="0419001B" w:tentative="1">
      <w:start w:val="1"/>
      <w:numFmt w:val="lowerRoman"/>
      <w:lvlText w:val="%9."/>
      <w:lvlJc w:val="right"/>
      <w:pPr>
        <w:ind w:left="7063" w:hanging="180"/>
      </w:pPr>
    </w:lvl>
  </w:abstractNum>
  <w:abstractNum w:abstractNumId="6">
    <w:nsid w:val="4A5E3907"/>
    <w:multiLevelType w:val="multilevel"/>
    <w:tmpl w:val="495233FC"/>
    <w:lvl w:ilvl="0">
      <w:start w:val="1"/>
      <w:numFmt w:val="decimal"/>
      <w:lvlText w:val="%1"/>
      <w:lvlJc w:val="left"/>
      <w:pPr>
        <w:ind w:left="659" w:hanging="37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7">
    <w:nsid w:val="4DB9056E"/>
    <w:multiLevelType w:val="multilevel"/>
    <w:tmpl w:val="36AA93BC"/>
    <w:lvl w:ilvl="0">
      <w:start w:val="1"/>
      <w:numFmt w:val="decimal"/>
      <w:lvlText w:val="%1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8">
    <w:nsid w:val="51020C96"/>
    <w:multiLevelType w:val="multilevel"/>
    <w:tmpl w:val="39FAA0DC"/>
    <w:lvl w:ilvl="0">
      <w:start w:val="1"/>
      <w:numFmt w:val="decimal"/>
      <w:lvlText w:val="%1"/>
      <w:lvlJc w:val="left"/>
      <w:pPr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cs="Times New Roman"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cs="Times New Roman" w:hint="default"/>
      </w:rPr>
    </w:lvl>
  </w:abstractNum>
  <w:abstractNum w:abstractNumId="9">
    <w:nsid w:val="51EE65DB"/>
    <w:multiLevelType w:val="multilevel"/>
    <w:tmpl w:val="447004FC"/>
    <w:lvl w:ilvl="0">
      <w:start w:val="1"/>
      <w:numFmt w:val="decimal"/>
      <w:lvlText w:val="%1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9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0">
    <w:nsid w:val="576E4CE0"/>
    <w:multiLevelType w:val="multilevel"/>
    <w:tmpl w:val="A3B24BD0"/>
    <w:lvl w:ilvl="0">
      <w:start w:val="2"/>
      <w:numFmt w:val="decimal"/>
      <w:lvlText w:val="%1"/>
      <w:lvlJc w:val="left"/>
      <w:pPr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cs="Times New Roman"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cs="Times New Roman" w:hint="default"/>
      </w:rPr>
    </w:lvl>
  </w:abstractNum>
  <w:abstractNum w:abstractNumId="11">
    <w:nsid w:val="585861A1"/>
    <w:multiLevelType w:val="hybridMultilevel"/>
    <w:tmpl w:val="300EE4FE"/>
    <w:lvl w:ilvl="0" w:tplc="91EC6D80">
      <w:start w:val="3"/>
      <w:numFmt w:val="upperRoman"/>
      <w:pStyle w:val="6"/>
      <w:lvlText w:val="%1."/>
      <w:lvlJc w:val="right"/>
      <w:pPr>
        <w:tabs>
          <w:tab w:val="num" w:pos="720"/>
        </w:tabs>
        <w:ind w:left="72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8300CC"/>
    <w:multiLevelType w:val="hybridMultilevel"/>
    <w:tmpl w:val="1AA2151E"/>
    <w:lvl w:ilvl="0" w:tplc="FFFFFFFF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056038"/>
    <w:multiLevelType w:val="hybridMultilevel"/>
    <w:tmpl w:val="31FAA584"/>
    <w:lvl w:ilvl="0" w:tplc="47B42F68">
      <w:start w:val="10"/>
      <w:numFmt w:val="decimal"/>
      <w:lvlText w:val="%1."/>
      <w:lvlJc w:val="left"/>
      <w:pPr>
        <w:ind w:left="943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6B1856FE"/>
    <w:multiLevelType w:val="hybridMultilevel"/>
    <w:tmpl w:val="13981114"/>
    <w:lvl w:ilvl="0" w:tplc="AE5A29EE">
      <w:start w:val="65535"/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219489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B501CDE"/>
    <w:multiLevelType w:val="multilevel"/>
    <w:tmpl w:val="4DB466CA"/>
    <w:lvl w:ilvl="0">
      <w:start w:val="7"/>
      <w:numFmt w:val="decimal"/>
      <w:lvlText w:val="%1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9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6">
    <w:nsid w:val="7E3E562C"/>
    <w:multiLevelType w:val="multilevel"/>
    <w:tmpl w:val="C7884C3C"/>
    <w:lvl w:ilvl="0">
      <w:start w:val="4"/>
      <w:numFmt w:val="decimal"/>
      <w:lvlText w:val="%1"/>
      <w:lvlJc w:val="left"/>
      <w:pPr>
        <w:ind w:left="644" w:hanging="360"/>
      </w:pPr>
      <w:rPr>
        <w:rFonts w:cs="Times New Roman" w:hint="default"/>
        <w:b/>
      </w:rPr>
    </w:lvl>
    <w:lvl w:ilvl="1">
      <w:start w:val="7"/>
      <w:numFmt w:val="decimal"/>
      <w:isLgl/>
      <w:lvlText w:val="%1.%2"/>
      <w:lvlJc w:val="left"/>
      <w:pPr>
        <w:ind w:left="734" w:hanging="450"/>
      </w:pPr>
      <w:rPr>
        <w:rFonts w:cs="Times New Roman"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cs="Times New Roman" w:hint="default"/>
      </w:rPr>
    </w:lvl>
  </w:abstractNum>
  <w:abstractNum w:abstractNumId="17">
    <w:nsid w:val="7E722CFA"/>
    <w:multiLevelType w:val="hybridMultilevel"/>
    <w:tmpl w:val="48E4A09E"/>
    <w:lvl w:ilvl="0" w:tplc="26B0A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9"/>
  </w:num>
  <w:num w:numId="6">
    <w:abstractNumId w:val="6"/>
  </w:num>
  <w:num w:numId="7">
    <w:abstractNumId w:val="2"/>
  </w:num>
  <w:num w:numId="8">
    <w:abstractNumId w:val="10"/>
  </w:num>
  <w:num w:numId="9">
    <w:abstractNumId w:val="1"/>
  </w:num>
  <w:num w:numId="10">
    <w:abstractNumId w:val="12"/>
  </w:num>
  <w:num w:numId="11">
    <w:abstractNumId w:val="3"/>
  </w:num>
  <w:num w:numId="12">
    <w:abstractNumId w:val="16"/>
  </w:num>
  <w:num w:numId="13">
    <w:abstractNumId w:val="15"/>
  </w:num>
  <w:num w:numId="14">
    <w:abstractNumId w:val="11"/>
  </w:num>
  <w:num w:numId="15">
    <w:abstractNumId w:val="14"/>
  </w:num>
  <w:num w:numId="16">
    <w:abstractNumId w:val="13"/>
  </w:num>
  <w:num w:numId="17">
    <w:abstractNumId w:val="1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E4D"/>
    <w:rsid w:val="00001AD9"/>
    <w:rsid w:val="00006B4B"/>
    <w:rsid w:val="000101FA"/>
    <w:rsid w:val="000169F2"/>
    <w:rsid w:val="00021FD5"/>
    <w:rsid w:val="000450E1"/>
    <w:rsid w:val="00067A15"/>
    <w:rsid w:val="000705C0"/>
    <w:rsid w:val="000751CA"/>
    <w:rsid w:val="000772A3"/>
    <w:rsid w:val="00083296"/>
    <w:rsid w:val="00094216"/>
    <w:rsid w:val="00097BE9"/>
    <w:rsid w:val="000B25DB"/>
    <w:rsid w:val="000C0610"/>
    <w:rsid w:val="000C139C"/>
    <w:rsid w:val="000C29F0"/>
    <w:rsid w:val="000C6537"/>
    <w:rsid w:val="000C7583"/>
    <w:rsid w:val="000D2214"/>
    <w:rsid w:val="000D58F6"/>
    <w:rsid w:val="000E14DF"/>
    <w:rsid w:val="0010685C"/>
    <w:rsid w:val="00107CC9"/>
    <w:rsid w:val="00110D04"/>
    <w:rsid w:val="0012028E"/>
    <w:rsid w:val="001256E0"/>
    <w:rsid w:val="00133A32"/>
    <w:rsid w:val="00140844"/>
    <w:rsid w:val="00154F8F"/>
    <w:rsid w:val="00160976"/>
    <w:rsid w:val="0016555F"/>
    <w:rsid w:val="00180B4A"/>
    <w:rsid w:val="00194BFE"/>
    <w:rsid w:val="001A4CB2"/>
    <w:rsid w:val="001B0FC2"/>
    <w:rsid w:val="001B43B9"/>
    <w:rsid w:val="001C4785"/>
    <w:rsid w:val="001D1FAD"/>
    <w:rsid w:val="001D24B1"/>
    <w:rsid w:val="001E30FF"/>
    <w:rsid w:val="00201913"/>
    <w:rsid w:val="00224B9A"/>
    <w:rsid w:val="002432CF"/>
    <w:rsid w:val="00261A13"/>
    <w:rsid w:val="0026318D"/>
    <w:rsid w:val="00266066"/>
    <w:rsid w:val="00267C69"/>
    <w:rsid w:val="00274A76"/>
    <w:rsid w:val="00296440"/>
    <w:rsid w:val="002C5AEF"/>
    <w:rsid w:val="002C7781"/>
    <w:rsid w:val="002E7CA4"/>
    <w:rsid w:val="002F54E6"/>
    <w:rsid w:val="002F710F"/>
    <w:rsid w:val="003014B5"/>
    <w:rsid w:val="0030295F"/>
    <w:rsid w:val="0031756B"/>
    <w:rsid w:val="003227C0"/>
    <w:rsid w:val="00322B23"/>
    <w:rsid w:val="00323074"/>
    <w:rsid w:val="00336634"/>
    <w:rsid w:val="00337B56"/>
    <w:rsid w:val="00340143"/>
    <w:rsid w:val="00345F1A"/>
    <w:rsid w:val="00365C3F"/>
    <w:rsid w:val="00390D5B"/>
    <w:rsid w:val="00391E1F"/>
    <w:rsid w:val="003A2CEC"/>
    <w:rsid w:val="003B04EA"/>
    <w:rsid w:val="003B5C83"/>
    <w:rsid w:val="003C286D"/>
    <w:rsid w:val="003E6639"/>
    <w:rsid w:val="003F5929"/>
    <w:rsid w:val="003F5C64"/>
    <w:rsid w:val="00410873"/>
    <w:rsid w:val="0041214E"/>
    <w:rsid w:val="0041220A"/>
    <w:rsid w:val="00425E6A"/>
    <w:rsid w:val="0043176C"/>
    <w:rsid w:val="00440779"/>
    <w:rsid w:val="00463F9B"/>
    <w:rsid w:val="00471F17"/>
    <w:rsid w:val="00482E4D"/>
    <w:rsid w:val="004842A3"/>
    <w:rsid w:val="004852E2"/>
    <w:rsid w:val="004A400A"/>
    <w:rsid w:val="004A4D59"/>
    <w:rsid w:val="004C15DD"/>
    <w:rsid w:val="004C1E10"/>
    <w:rsid w:val="004C27B5"/>
    <w:rsid w:val="004C2CE5"/>
    <w:rsid w:val="004C2DFE"/>
    <w:rsid w:val="004C3312"/>
    <w:rsid w:val="004C42BF"/>
    <w:rsid w:val="004D340B"/>
    <w:rsid w:val="004F5D1B"/>
    <w:rsid w:val="005074AE"/>
    <w:rsid w:val="00511E47"/>
    <w:rsid w:val="00514F21"/>
    <w:rsid w:val="005152C4"/>
    <w:rsid w:val="00541CA9"/>
    <w:rsid w:val="00554EE0"/>
    <w:rsid w:val="00565A3F"/>
    <w:rsid w:val="00571734"/>
    <w:rsid w:val="0057640E"/>
    <w:rsid w:val="00582960"/>
    <w:rsid w:val="005852FC"/>
    <w:rsid w:val="00586957"/>
    <w:rsid w:val="00592863"/>
    <w:rsid w:val="00593963"/>
    <w:rsid w:val="00593E98"/>
    <w:rsid w:val="00594398"/>
    <w:rsid w:val="005A7CAD"/>
    <w:rsid w:val="005E0579"/>
    <w:rsid w:val="005E0CCD"/>
    <w:rsid w:val="00644696"/>
    <w:rsid w:val="00647C76"/>
    <w:rsid w:val="0065276D"/>
    <w:rsid w:val="00661CB5"/>
    <w:rsid w:val="0068147B"/>
    <w:rsid w:val="00682B5A"/>
    <w:rsid w:val="006A260A"/>
    <w:rsid w:val="006A3E05"/>
    <w:rsid w:val="006B736C"/>
    <w:rsid w:val="006C2678"/>
    <w:rsid w:val="006C2C73"/>
    <w:rsid w:val="006C5E0B"/>
    <w:rsid w:val="006D2726"/>
    <w:rsid w:val="006D398A"/>
    <w:rsid w:val="006E6619"/>
    <w:rsid w:val="00707B5E"/>
    <w:rsid w:val="007222E0"/>
    <w:rsid w:val="007361B5"/>
    <w:rsid w:val="007426FF"/>
    <w:rsid w:val="00744AEB"/>
    <w:rsid w:val="0075311B"/>
    <w:rsid w:val="00753B06"/>
    <w:rsid w:val="007629A4"/>
    <w:rsid w:val="007713AA"/>
    <w:rsid w:val="007775E6"/>
    <w:rsid w:val="007912DD"/>
    <w:rsid w:val="00791FC5"/>
    <w:rsid w:val="007B0CE0"/>
    <w:rsid w:val="007B5D3E"/>
    <w:rsid w:val="007C27F5"/>
    <w:rsid w:val="007C73AD"/>
    <w:rsid w:val="007D6391"/>
    <w:rsid w:val="007E3BE6"/>
    <w:rsid w:val="007E4EE9"/>
    <w:rsid w:val="007F2452"/>
    <w:rsid w:val="00807D63"/>
    <w:rsid w:val="00817F5E"/>
    <w:rsid w:val="00822B7C"/>
    <w:rsid w:val="0082346A"/>
    <w:rsid w:val="0084095B"/>
    <w:rsid w:val="008473E3"/>
    <w:rsid w:val="00853AF4"/>
    <w:rsid w:val="00886751"/>
    <w:rsid w:val="008A2CB5"/>
    <w:rsid w:val="008A6EBA"/>
    <w:rsid w:val="008B49C4"/>
    <w:rsid w:val="008B7605"/>
    <w:rsid w:val="008D43FA"/>
    <w:rsid w:val="008E1EAE"/>
    <w:rsid w:val="008F080C"/>
    <w:rsid w:val="008F23B3"/>
    <w:rsid w:val="00902B45"/>
    <w:rsid w:val="00915458"/>
    <w:rsid w:val="00925779"/>
    <w:rsid w:val="00927C98"/>
    <w:rsid w:val="009311A4"/>
    <w:rsid w:val="00951615"/>
    <w:rsid w:val="00951ABD"/>
    <w:rsid w:val="009640D7"/>
    <w:rsid w:val="00973E13"/>
    <w:rsid w:val="00975064"/>
    <w:rsid w:val="00976A4D"/>
    <w:rsid w:val="0099004A"/>
    <w:rsid w:val="009A512E"/>
    <w:rsid w:val="009A6358"/>
    <w:rsid w:val="009A6A19"/>
    <w:rsid w:val="00A03A87"/>
    <w:rsid w:val="00A17680"/>
    <w:rsid w:val="00A35E56"/>
    <w:rsid w:val="00A4235C"/>
    <w:rsid w:val="00A42FC5"/>
    <w:rsid w:val="00A533F3"/>
    <w:rsid w:val="00A573B7"/>
    <w:rsid w:val="00A6726D"/>
    <w:rsid w:val="00A83285"/>
    <w:rsid w:val="00AA471C"/>
    <w:rsid w:val="00AE1022"/>
    <w:rsid w:val="00AE6CC5"/>
    <w:rsid w:val="00AF1ABF"/>
    <w:rsid w:val="00AF6DB8"/>
    <w:rsid w:val="00B03788"/>
    <w:rsid w:val="00B04653"/>
    <w:rsid w:val="00B11F2B"/>
    <w:rsid w:val="00B4255B"/>
    <w:rsid w:val="00B55306"/>
    <w:rsid w:val="00B7693F"/>
    <w:rsid w:val="00B97354"/>
    <w:rsid w:val="00B97527"/>
    <w:rsid w:val="00BA2D50"/>
    <w:rsid w:val="00BB031F"/>
    <w:rsid w:val="00BC5A59"/>
    <w:rsid w:val="00BD4565"/>
    <w:rsid w:val="00BD4C51"/>
    <w:rsid w:val="00BE3E0A"/>
    <w:rsid w:val="00BF0802"/>
    <w:rsid w:val="00C150F5"/>
    <w:rsid w:val="00C21DC5"/>
    <w:rsid w:val="00C2397E"/>
    <w:rsid w:val="00C23D77"/>
    <w:rsid w:val="00C61130"/>
    <w:rsid w:val="00C647E3"/>
    <w:rsid w:val="00C673B6"/>
    <w:rsid w:val="00C75FCA"/>
    <w:rsid w:val="00C83AA8"/>
    <w:rsid w:val="00C87FB8"/>
    <w:rsid w:val="00C902FA"/>
    <w:rsid w:val="00C96D14"/>
    <w:rsid w:val="00CA556B"/>
    <w:rsid w:val="00CE07CA"/>
    <w:rsid w:val="00CE37A0"/>
    <w:rsid w:val="00CE56EF"/>
    <w:rsid w:val="00CF5821"/>
    <w:rsid w:val="00D0305B"/>
    <w:rsid w:val="00D052F4"/>
    <w:rsid w:val="00D20180"/>
    <w:rsid w:val="00D2394B"/>
    <w:rsid w:val="00D330DE"/>
    <w:rsid w:val="00D34B62"/>
    <w:rsid w:val="00D37B81"/>
    <w:rsid w:val="00D43D55"/>
    <w:rsid w:val="00D51933"/>
    <w:rsid w:val="00D57404"/>
    <w:rsid w:val="00D7407A"/>
    <w:rsid w:val="00D80161"/>
    <w:rsid w:val="00D83762"/>
    <w:rsid w:val="00D91F9B"/>
    <w:rsid w:val="00D97CAE"/>
    <w:rsid w:val="00DA3E43"/>
    <w:rsid w:val="00DB599E"/>
    <w:rsid w:val="00DC4000"/>
    <w:rsid w:val="00DF40CE"/>
    <w:rsid w:val="00E0369B"/>
    <w:rsid w:val="00E16AA7"/>
    <w:rsid w:val="00E42FEF"/>
    <w:rsid w:val="00E52618"/>
    <w:rsid w:val="00E53E52"/>
    <w:rsid w:val="00E63A1B"/>
    <w:rsid w:val="00E6630A"/>
    <w:rsid w:val="00E674EE"/>
    <w:rsid w:val="00E72BA0"/>
    <w:rsid w:val="00E75646"/>
    <w:rsid w:val="00E96681"/>
    <w:rsid w:val="00EA2BB0"/>
    <w:rsid w:val="00EB035C"/>
    <w:rsid w:val="00EC39FF"/>
    <w:rsid w:val="00EE1FDC"/>
    <w:rsid w:val="00EF03F7"/>
    <w:rsid w:val="00F03D6F"/>
    <w:rsid w:val="00F12573"/>
    <w:rsid w:val="00F2115E"/>
    <w:rsid w:val="00F54B7D"/>
    <w:rsid w:val="00F7463C"/>
    <w:rsid w:val="00F756BC"/>
    <w:rsid w:val="00F83B35"/>
    <w:rsid w:val="00F91ADE"/>
    <w:rsid w:val="00F92FE8"/>
    <w:rsid w:val="00F9796A"/>
    <w:rsid w:val="00FA3881"/>
    <w:rsid w:val="00FA407E"/>
    <w:rsid w:val="00FA5C51"/>
    <w:rsid w:val="00FB33A1"/>
    <w:rsid w:val="00FC52F8"/>
    <w:rsid w:val="00FD4EC1"/>
    <w:rsid w:val="00FE71FA"/>
    <w:rsid w:val="00FF1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E4D"/>
    <w:pPr>
      <w:keepNext/>
      <w:pageBreakBefore/>
      <w:suppressAutoHyphens/>
      <w:spacing w:before="120" w:after="240"/>
      <w:jc w:val="left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482E4D"/>
    <w:pPr>
      <w:keepNext/>
      <w:suppressAutoHyphens/>
      <w:spacing w:before="120" w:after="120"/>
      <w:jc w:val="left"/>
      <w:outlineLvl w:val="1"/>
    </w:pPr>
    <w:rPr>
      <w:rFonts w:cs="Arial"/>
      <w:b/>
      <w:bCs/>
      <w:iCs/>
      <w:sz w:val="32"/>
      <w:szCs w:val="28"/>
    </w:rPr>
  </w:style>
  <w:style w:type="paragraph" w:styleId="3">
    <w:name w:val="heading 3"/>
    <w:basedOn w:val="a"/>
    <w:next w:val="a"/>
    <w:link w:val="30"/>
    <w:qFormat/>
    <w:rsid w:val="00482E4D"/>
    <w:pPr>
      <w:keepNext/>
      <w:suppressAutoHyphens/>
      <w:spacing w:before="120" w:after="60"/>
      <w:jc w:val="left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82E4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482E4D"/>
    <w:pPr>
      <w:keepNext/>
      <w:widowControl w:val="0"/>
      <w:autoSpaceDE w:val="0"/>
      <w:autoSpaceDN w:val="0"/>
      <w:adjustRightInd w:val="0"/>
      <w:spacing w:line="300" w:lineRule="auto"/>
      <w:jc w:val="center"/>
      <w:outlineLvl w:val="4"/>
    </w:pPr>
    <w:rPr>
      <w:b/>
      <w:sz w:val="24"/>
      <w:szCs w:val="24"/>
    </w:rPr>
  </w:style>
  <w:style w:type="paragraph" w:styleId="6">
    <w:name w:val="heading 6"/>
    <w:basedOn w:val="a"/>
    <w:next w:val="a"/>
    <w:link w:val="60"/>
    <w:qFormat/>
    <w:rsid w:val="00482E4D"/>
    <w:pPr>
      <w:keepNext/>
      <w:numPr>
        <w:numId w:val="14"/>
      </w:numPr>
      <w:ind w:right="1000"/>
      <w:jc w:val="center"/>
      <w:outlineLvl w:val="5"/>
    </w:pPr>
    <w:rPr>
      <w:b/>
      <w:sz w:val="24"/>
      <w:u w:val="single"/>
    </w:rPr>
  </w:style>
  <w:style w:type="paragraph" w:styleId="7">
    <w:name w:val="heading 7"/>
    <w:basedOn w:val="a"/>
    <w:next w:val="a"/>
    <w:link w:val="70"/>
    <w:qFormat/>
    <w:rsid w:val="00482E4D"/>
    <w:pPr>
      <w:keepNext/>
      <w:spacing w:line="288" w:lineRule="auto"/>
      <w:ind w:left="34" w:right="34"/>
      <w:jc w:val="center"/>
      <w:outlineLvl w:val="6"/>
    </w:pPr>
    <w:rPr>
      <w:sz w:val="24"/>
      <w:u w:val="single"/>
      <w:lang w:eastAsia="en-US"/>
    </w:rPr>
  </w:style>
  <w:style w:type="paragraph" w:styleId="8">
    <w:name w:val="heading 8"/>
    <w:basedOn w:val="a"/>
    <w:next w:val="a"/>
    <w:link w:val="80"/>
    <w:qFormat/>
    <w:rsid w:val="00482E4D"/>
    <w:pPr>
      <w:spacing w:before="240" w:after="60"/>
      <w:jc w:val="left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E4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E4D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82E4D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E4D"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character" w:customStyle="1" w:styleId="50">
    <w:name w:val="Заголовок 5 Знак"/>
    <w:basedOn w:val="a0"/>
    <w:link w:val="5"/>
    <w:rsid w:val="00482E4D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60">
    <w:name w:val="Заголовок 6 Знак"/>
    <w:basedOn w:val="a0"/>
    <w:link w:val="6"/>
    <w:rsid w:val="00482E4D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482E4D"/>
    <w:rPr>
      <w:rFonts w:ascii="Times New Roman" w:eastAsia="Times New Roman" w:hAnsi="Times New Roman" w:cs="Times New Roman"/>
      <w:sz w:val="24"/>
      <w:szCs w:val="20"/>
      <w:u w:val="single"/>
    </w:rPr>
  </w:style>
  <w:style w:type="character" w:customStyle="1" w:styleId="80">
    <w:name w:val="Заголовок 8 Знак"/>
    <w:basedOn w:val="a0"/>
    <w:link w:val="8"/>
    <w:rsid w:val="00482E4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3">
    <w:name w:val="Штамп"/>
    <w:basedOn w:val="a"/>
    <w:rsid w:val="00482E4D"/>
    <w:pPr>
      <w:jc w:val="center"/>
    </w:pPr>
    <w:rPr>
      <w:noProof/>
      <w:sz w:val="18"/>
    </w:rPr>
  </w:style>
  <w:style w:type="paragraph" w:styleId="a4">
    <w:name w:val="header"/>
    <w:basedOn w:val="a"/>
    <w:link w:val="a5"/>
    <w:semiHidden/>
    <w:rsid w:val="00482E4D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semiHidden/>
    <w:rsid w:val="00482E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rsid w:val="00482E4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2E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rsid w:val="00482E4D"/>
    <w:pPr>
      <w:ind w:firstLine="709"/>
    </w:pPr>
  </w:style>
  <w:style w:type="character" w:customStyle="1" w:styleId="a9">
    <w:name w:val="Основной текст Знак"/>
    <w:basedOn w:val="a0"/>
    <w:link w:val="a8"/>
    <w:rsid w:val="00482E4D"/>
    <w:rPr>
      <w:rFonts w:ascii="Times New Roman" w:eastAsia="Times New Roman" w:hAnsi="Times New Roman" w:cs="Times New Roman"/>
      <w:sz w:val="28"/>
      <w:szCs w:val="20"/>
    </w:rPr>
  </w:style>
  <w:style w:type="paragraph" w:customStyle="1" w:styleId="aa">
    <w:name w:val="Формула"/>
    <w:basedOn w:val="a"/>
    <w:next w:val="a"/>
    <w:rsid w:val="00482E4D"/>
    <w:pPr>
      <w:spacing w:before="60" w:after="60"/>
      <w:ind w:left="567"/>
    </w:pPr>
  </w:style>
  <w:style w:type="paragraph" w:styleId="ab">
    <w:name w:val="caption"/>
    <w:basedOn w:val="a"/>
    <w:next w:val="a"/>
    <w:qFormat/>
    <w:rsid w:val="00482E4D"/>
    <w:pPr>
      <w:spacing w:before="120" w:after="120"/>
      <w:jc w:val="center"/>
    </w:pPr>
    <w:rPr>
      <w:b/>
      <w:bCs/>
      <w:sz w:val="24"/>
    </w:rPr>
  </w:style>
  <w:style w:type="paragraph" w:customStyle="1" w:styleId="ac">
    <w:name w:val="Таблица"/>
    <w:basedOn w:val="a"/>
    <w:rsid w:val="00482E4D"/>
    <w:pPr>
      <w:jc w:val="center"/>
    </w:pPr>
    <w:rPr>
      <w:sz w:val="24"/>
    </w:rPr>
  </w:style>
  <w:style w:type="paragraph" w:styleId="21">
    <w:name w:val="Body Text Indent 2"/>
    <w:basedOn w:val="a"/>
    <w:link w:val="22"/>
    <w:semiHidden/>
    <w:rsid w:val="00482E4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482E4D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alloon Text"/>
    <w:basedOn w:val="a"/>
    <w:link w:val="ae"/>
    <w:semiHidden/>
    <w:rsid w:val="00482E4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482E4D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Document Map"/>
    <w:basedOn w:val="a"/>
    <w:link w:val="af0"/>
    <w:semiHidden/>
    <w:rsid w:val="00482E4D"/>
    <w:pPr>
      <w:shd w:val="clear" w:color="auto" w:fill="000080"/>
    </w:pPr>
    <w:rPr>
      <w:rFonts w:ascii="Tahoma" w:hAnsi="Tahoma" w:cs="Tahoma"/>
      <w:sz w:val="20"/>
    </w:rPr>
  </w:style>
  <w:style w:type="character" w:customStyle="1" w:styleId="af0">
    <w:name w:val="Схема документа Знак"/>
    <w:basedOn w:val="a0"/>
    <w:link w:val="af"/>
    <w:semiHidden/>
    <w:rsid w:val="00482E4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1">
    <w:name w:val="Normal (Web)"/>
    <w:basedOn w:val="a"/>
    <w:rsid w:val="00482E4D"/>
    <w:pPr>
      <w:spacing w:before="100" w:beforeAutospacing="1" w:after="100" w:afterAutospacing="1"/>
      <w:jc w:val="left"/>
    </w:pPr>
    <w:rPr>
      <w:sz w:val="24"/>
      <w:szCs w:val="24"/>
    </w:rPr>
  </w:style>
  <w:style w:type="table" w:styleId="af2">
    <w:name w:val="Table Grid"/>
    <w:basedOn w:val="a1"/>
    <w:rsid w:val="00482E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482E4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210">
    <w:name w:val="Основной текст 21"/>
    <w:basedOn w:val="a"/>
    <w:rsid w:val="00482E4D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f3">
    <w:name w:val="List Paragraph"/>
    <w:basedOn w:val="a"/>
    <w:uiPriority w:val="34"/>
    <w:qFormat/>
    <w:rsid w:val="00482E4D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51">
    <w:name w:val="Знак Знак5"/>
    <w:locked/>
    <w:rsid w:val="00482E4D"/>
    <w:rPr>
      <w:b/>
      <w:bCs/>
      <w:sz w:val="28"/>
      <w:szCs w:val="28"/>
      <w:lang w:val="ru-RU" w:eastAsia="ru-RU" w:bidi="ar-SA"/>
    </w:rPr>
  </w:style>
  <w:style w:type="character" w:customStyle="1" w:styleId="af4">
    <w:name w:val="Название Знак"/>
    <w:link w:val="af5"/>
    <w:locked/>
    <w:rsid w:val="00482E4D"/>
    <w:rPr>
      <w:sz w:val="24"/>
      <w:lang w:val="en-US"/>
    </w:rPr>
  </w:style>
  <w:style w:type="paragraph" w:styleId="af5">
    <w:name w:val="Title"/>
    <w:basedOn w:val="a"/>
    <w:link w:val="af4"/>
    <w:qFormat/>
    <w:rsid w:val="00482E4D"/>
    <w:pPr>
      <w:spacing w:line="360" w:lineRule="auto"/>
      <w:jc w:val="center"/>
    </w:pPr>
    <w:rPr>
      <w:rFonts w:asciiTheme="minorHAnsi" w:eastAsiaTheme="minorHAnsi" w:hAnsiTheme="minorHAnsi" w:cstheme="minorBidi"/>
      <w:sz w:val="24"/>
      <w:szCs w:val="22"/>
      <w:lang w:val="en-US" w:eastAsia="en-US"/>
    </w:rPr>
  </w:style>
  <w:style w:type="character" w:customStyle="1" w:styleId="11">
    <w:name w:val="Название Знак1"/>
    <w:basedOn w:val="a0"/>
    <w:uiPriority w:val="10"/>
    <w:rsid w:val="00482E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6">
    <w:name w:val="Основной текст с отступом Знак"/>
    <w:link w:val="af7"/>
    <w:locked/>
    <w:rsid w:val="00482E4D"/>
    <w:rPr>
      <w:rFonts w:ascii="Arial" w:hAnsi="Arial" w:cs="Arial"/>
      <w:sz w:val="24"/>
      <w:lang w:eastAsia="ru-RU"/>
    </w:rPr>
  </w:style>
  <w:style w:type="paragraph" w:styleId="af7">
    <w:name w:val="Body Text Indent"/>
    <w:basedOn w:val="a"/>
    <w:link w:val="af6"/>
    <w:rsid w:val="00482E4D"/>
    <w:pPr>
      <w:widowControl w:val="0"/>
      <w:suppressAutoHyphens/>
      <w:ind w:firstLine="709"/>
    </w:pPr>
    <w:rPr>
      <w:rFonts w:ascii="Arial" w:eastAsiaTheme="minorHAnsi" w:hAnsi="Arial" w:cs="Arial"/>
      <w:sz w:val="24"/>
      <w:szCs w:val="22"/>
    </w:rPr>
  </w:style>
  <w:style w:type="character" w:customStyle="1" w:styleId="12">
    <w:name w:val="Основной текст с отступом Знак1"/>
    <w:basedOn w:val="a0"/>
    <w:uiPriority w:val="99"/>
    <w:semiHidden/>
    <w:rsid w:val="00482E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482E4D"/>
    <w:pPr>
      <w:ind w:firstLine="318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482E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lock Text"/>
    <w:basedOn w:val="a"/>
    <w:rsid w:val="00482E4D"/>
    <w:pPr>
      <w:widowControl w:val="0"/>
      <w:snapToGrid w:val="0"/>
      <w:spacing w:before="260" w:line="278" w:lineRule="auto"/>
      <w:ind w:left="560" w:right="361" w:firstLine="574"/>
    </w:pPr>
    <w:rPr>
      <w:sz w:val="20"/>
    </w:rPr>
  </w:style>
  <w:style w:type="character" w:customStyle="1" w:styleId="af9">
    <w:name w:val="Основной Знак"/>
    <w:link w:val="afa"/>
    <w:locked/>
    <w:rsid w:val="00482E4D"/>
    <w:rPr>
      <w:rFonts w:ascii="Arial" w:hAnsi="Arial" w:cs="Arial"/>
      <w:sz w:val="24"/>
      <w:lang w:eastAsia="ru-RU"/>
    </w:rPr>
  </w:style>
  <w:style w:type="paragraph" w:customStyle="1" w:styleId="afa">
    <w:name w:val="Основной"/>
    <w:basedOn w:val="a"/>
    <w:link w:val="af9"/>
    <w:rsid w:val="00482E4D"/>
    <w:pPr>
      <w:ind w:firstLine="709"/>
    </w:pPr>
    <w:rPr>
      <w:rFonts w:ascii="Arial" w:eastAsiaTheme="minorHAnsi" w:hAnsi="Arial" w:cs="Arial"/>
      <w:sz w:val="24"/>
      <w:szCs w:val="22"/>
    </w:rPr>
  </w:style>
  <w:style w:type="paragraph" w:customStyle="1" w:styleId="13">
    <w:name w:val="Нижний колонтитул1"/>
    <w:basedOn w:val="a"/>
    <w:rsid w:val="00482E4D"/>
    <w:pPr>
      <w:widowControl w:val="0"/>
      <w:tabs>
        <w:tab w:val="center" w:pos="4153"/>
        <w:tab w:val="right" w:pos="8306"/>
      </w:tabs>
      <w:snapToGrid w:val="0"/>
      <w:jc w:val="left"/>
    </w:pPr>
    <w:rPr>
      <w:sz w:val="20"/>
    </w:rPr>
  </w:style>
  <w:style w:type="paragraph" w:customStyle="1" w:styleId="14">
    <w:name w:val="Обычный1"/>
    <w:rsid w:val="00482E4D"/>
    <w:pPr>
      <w:widowControl w:val="0"/>
      <w:snapToGrid w:val="0"/>
      <w:spacing w:after="0" w:line="439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b">
    <w:name w:val="ОПЗ"/>
    <w:basedOn w:val="a"/>
    <w:rsid w:val="00482E4D"/>
    <w:pPr>
      <w:widowControl w:val="0"/>
      <w:ind w:firstLine="567"/>
    </w:pPr>
    <w:rPr>
      <w:rFonts w:ascii="Arial" w:hAnsi="Arial"/>
      <w:sz w:val="24"/>
    </w:rPr>
  </w:style>
  <w:style w:type="paragraph" w:customStyle="1" w:styleId="afc">
    <w:name w:val="Николай"/>
    <w:basedOn w:val="1"/>
    <w:rsid w:val="00482E4D"/>
    <w:pPr>
      <w:pageBreakBefore w:val="0"/>
      <w:widowControl w:val="0"/>
      <w:suppressAutoHyphens w:val="0"/>
      <w:snapToGrid w:val="0"/>
      <w:spacing w:before="0" w:after="0"/>
      <w:ind w:left="240" w:right="-8" w:hanging="160"/>
      <w:jc w:val="center"/>
    </w:pPr>
    <w:rPr>
      <w:sz w:val="24"/>
      <w:szCs w:val="24"/>
    </w:rPr>
  </w:style>
  <w:style w:type="paragraph" w:customStyle="1" w:styleId="110">
    <w:name w:val="Николай 11"/>
    <w:basedOn w:val="a8"/>
    <w:rsid w:val="00482E4D"/>
    <w:pPr>
      <w:widowControl w:val="0"/>
      <w:snapToGrid w:val="0"/>
      <w:ind w:firstLine="0"/>
      <w:jc w:val="center"/>
    </w:pPr>
    <w:rPr>
      <w:b/>
      <w:sz w:val="22"/>
      <w:szCs w:val="22"/>
    </w:rPr>
  </w:style>
  <w:style w:type="paragraph" w:customStyle="1" w:styleId="afd">
    <w:name w:val="Чертежный"/>
    <w:rsid w:val="00482E4D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RGB49">
    <w:name w:val="Стиль Другой цвет (RGB(49"/>
    <w:aliases w:val="49,49)) По центру Первая строка:  095 ..."/>
    <w:basedOn w:val="a"/>
    <w:rsid w:val="00482E4D"/>
    <w:pPr>
      <w:ind w:right="-185" w:firstLine="540"/>
      <w:jc w:val="center"/>
    </w:pPr>
    <w:rPr>
      <w:color w:val="313131"/>
    </w:rPr>
  </w:style>
  <w:style w:type="paragraph" w:customStyle="1" w:styleId="100">
    <w:name w:val="Стиль Заголовок 1 + Первая строка:  0 см"/>
    <w:basedOn w:val="1"/>
    <w:rsid w:val="00482E4D"/>
    <w:pPr>
      <w:pageBreakBefore w:val="0"/>
      <w:suppressAutoHyphens w:val="0"/>
      <w:spacing w:before="240" w:after="60" w:line="360" w:lineRule="auto"/>
      <w:jc w:val="center"/>
    </w:pPr>
    <w:rPr>
      <w:rFonts w:ascii="Arial" w:hAnsi="Arial"/>
      <w:bCs/>
      <w:kern w:val="32"/>
      <w:sz w:val="28"/>
    </w:rPr>
  </w:style>
  <w:style w:type="character" w:customStyle="1" w:styleId="apple-style-span">
    <w:name w:val="apple-style-span"/>
    <w:basedOn w:val="a0"/>
    <w:rsid w:val="001A4CB2"/>
  </w:style>
  <w:style w:type="character" w:styleId="afe">
    <w:name w:val="line number"/>
    <w:basedOn w:val="a0"/>
    <w:uiPriority w:val="99"/>
    <w:semiHidden/>
    <w:unhideWhenUsed/>
    <w:rsid w:val="00C83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117" Type="http://schemas.openxmlformats.org/officeDocument/2006/relationships/image" Target="media/image66.wmf"/><Relationship Id="rId21" Type="http://schemas.openxmlformats.org/officeDocument/2006/relationships/oleObject" Target="embeddings/oleObject4.bin"/><Relationship Id="rId42" Type="http://schemas.openxmlformats.org/officeDocument/2006/relationships/image" Target="media/image21.png"/><Relationship Id="rId47" Type="http://schemas.openxmlformats.org/officeDocument/2006/relationships/image" Target="media/image24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6.bin"/><Relationship Id="rId84" Type="http://schemas.openxmlformats.org/officeDocument/2006/relationships/image" Target="media/image45.wmf"/><Relationship Id="rId89" Type="http://schemas.openxmlformats.org/officeDocument/2006/relationships/oleObject" Target="embeddings/oleObject34.bin"/><Relationship Id="rId112" Type="http://schemas.openxmlformats.org/officeDocument/2006/relationships/image" Target="media/image63.wmf"/><Relationship Id="rId133" Type="http://schemas.openxmlformats.org/officeDocument/2006/relationships/image" Target="media/image74.wmf"/><Relationship Id="rId138" Type="http://schemas.openxmlformats.org/officeDocument/2006/relationships/oleObject" Target="embeddings/oleObject54.bin"/><Relationship Id="rId154" Type="http://schemas.openxmlformats.org/officeDocument/2006/relationships/oleObject" Target="embeddings/oleObject62.bin"/><Relationship Id="rId159" Type="http://schemas.openxmlformats.org/officeDocument/2006/relationships/image" Target="media/image87.wmf"/><Relationship Id="rId175" Type="http://schemas.openxmlformats.org/officeDocument/2006/relationships/image" Target="media/image96.wmf"/><Relationship Id="rId170" Type="http://schemas.openxmlformats.org/officeDocument/2006/relationships/oleObject" Target="embeddings/oleObject69.bin"/><Relationship Id="rId16" Type="http://schemas.openxmlformats.org/officeDocument/2006/relationships/image" Target="media/image7.wmf"/><Relationship Id="rId107" Type="http://schemas.openxmlformats.org/officeDocument/2006/relationships/image" Target="media/image58.wmf"/><Relationship Id="rId11" Type="http://schemas.openxmlformats.org/officeDocument/2006/relationships/image" Target="media/image3.png"/><Relationship Id="rId32" Type="http://schemas.openxmlformats.org/officeDocument/2006/relationships/oleObject" Target="embeddings/oleObject9.bin"/><Relationship Id="rId37" Type="http://schemas.openxmlformats.org/officeDocument/2006/relationships/image" Target="media/image18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1.bin"/><Relationship Id="rId74" Type="http://schemas.openxmlformats.org/officeDocument/2006/relationships/image" Target="media/image38.wmf"/><Relationship Id="rId79" Type="http://schemas.openxmlformats.org/officeDocument/2006/relationships/image" Target="media/image42.wmf"/><Relationship Id="rId102" Type="http://schemas.openxmlformats.org/officeDocument/2006/relationships/image" Target="media/image55.wmf"/><Relationship Id="rId123" Type="http://schemas.openxmlformats.org/officeDocument/2006/relationships/image" Target="media/image69.wmf"/><Relationship Id="rId128" Type="http://schemas.openxmlformats.org/officeDocument/2006/relationships/oleObject" Target="embeddings/oleObject49.bin"/><Relationship Id="rId144" Type="http://schemas.openxmlformats.org/officeDocument/2006/relationships/oleObject" Target="embeddings/oleObject57.bin"/><Relationship Id="rId149" Type="http://schemas.openxmlformats.org/officeDocument/2006/relationships/image" Target="media/image82.wmf"/><Relationship Id="rId5" Type="http://schemas.openxmlformats.org/officeDocument/2006/relationships/footnotes" Target="footnotes.xml"/><Relationship Id="rId90" Type="http://schemas.openxmlformats.org/officeDocument/2006/relationships/image" Target="media/image48.wmf"/><Relationship Id="rId95" Type="http://schemas.openxmlformats.org/officeDocument/2006/relationships/oleObject" Target="embeddings/oleObject36.bin"/><Relationship Id="rId160" Type="http://schemas.openxmlformats.org/officeDocument/2006/relationships/oleObject" Target="embeddings/oleObject65.bin"/><Relationship Id="rId165" Type="http://schemas.openxmlformats.org/officeDocument/2006/relationships/image" Target="media/image90.png"/><Relationship Id="rId181" Type="http://schemas.openxmlformats.org/officeDocument/2006/relationships/image" Target="media/image99.wmf"/><Relationship Id="rId22" Type="http://schemas.openxmlformats.org/officeDocument/2006/relationships/image" Target="media/image10.png"/><Relationship Id="rId27" Type="http://schemas.openxmlformats.org/officeDocument/2006/relationships/image" Target="media/image13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6.bin"/><Relationship Id="rId64" Type="http://schemas.openxmlformats.org/officeDocument/2006/relationships/oleObject" Target="embeddings/oleObject24.bin"/><Relationship Id="rId69" Type="http://schemas.openxmlformats.org/officeDocument/2006/relationships/image" Target="media/image35.wmf"/><Relationship Id="rId113" Type="http://schemas.openxmlformats.org/officeDocument/2006/relationships/image" Target="media/image64.wmf"/><Relationship Id="rId118" Type="http://schemas.openxmlformats.org/officeDocument/2006/relationships/oleObject" Target="embeddings/oleObject44.bin"/><Relationship Id="rId134" Type="http://schemas.openxmlformats.org/officeDocument/2006/relationships/oleObject" Target="embeddings/oleObject52.bin"/><Relationship Id="rId139" Type="http://schemas.openxmlformats.org/officeDocument/2006/relationships/image" Target="media/image77.wmf"/><Relationship Id="rId80" Type="http://schemas.openxmlformats.org/officeDocument/2006/relationships/image" Target="media/image43.wmf"/><Relationship Id="rId85" Type="http://schemas.openxmlformats.org/officeDocument/2006/relationships/oleObject" Target="embeddings/oleObject32.bin"/><Relationship Id="rId150" Type="http://schemas.openxmlformats.org/officeDocument/2006/relationships/oleObject" Target="embeddings/oleObject60.bin"/><Relationship Id="rId155" Type="http://schemas.openxmlformats.org/officeDocument/2006/relationships/image" Target="media/image85.wmf"/><Relationship Id="rId171" Type="http://schemas.openxmlformats.org/officeDocument/2006/relationships/image" Target="media/image94.wmf"/><Relationship Id="rId176" Type="http://schemas.openxmlformats.org/officeDocument/2006/relationships/oleObject" Target="embeddings/oleObject72.bin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2.bin"/><Relationship Id="rId59" Type="http://schemas.openxmlformats.org/officeDocument/2006/relationships/image" Target="media/image30.wmf"/><Relationship Id="rId103" Type="http://schemas.openxmlformats.org/officeDocument/2006/relationships/oleObject" Target="embeddings/oleObject40.bin"/><Relationship Id="rId108" Type="http://schemas.openxmlformats.org/officeDocument/2006/relationships/image" Target="media/image59.wmf"/><Relationship Id="rId124" Type="http://schemas.openxmlformats.org/officeDocument/2006/relationships/oleObject" Target="embeddings/oleObject47.bin"/><Relationship Id="rId129" Type="http://schemas.openxmlformats.org/officeDocument/2006/relationships/image" Target="media/image72.wmf"/><Relationship Id="rId54" Type="http://schemas.openxmlformats.org/officeDocument/2006/relationships/oleObject" Target="embeddings/oleObject19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9.wmf"/><Relationship Id="rId91" Type="http://schemas.openxmlformats.org/officeDocument/2006/relationships/image" Target="media/image49.wmf"/><Relationship Id="rId96" Type="http://schemas.openxmlformats.org/officeDocument/2006/relationships/image" Target="media/image52.wmf"/><Relationship Id="rId140" Type="http://schemas.openxmlformats.org/officeDocument/2006/relationships/oleObject" Target="embeddings/oleObject55.bin"/><Relationship Id="rId145" Type="http://schemas.openxmlformats.org/officeDocument/2006/relationships/image" Target="media/image80.wmf"/><Relationship Id="rId161" Type="http://schemas.openxmlformats.org/officeDocument/2006/relationships/image" Target="media/image88.wmf"/><Relationship Id="rId166" Type="http://schemas.openxmlformats.org/officeDocument/2006/relationships/image" Target="media/image91.png"/><Relationship Id="rId182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11.wmf"/><Relationship Id="rId28" Type="http://schemas.openxmlformats.org/officeDocument/2006/relationships/oleObject" Target="embeddings/oleObject7.bin"/><Relationship Id="rId49" Type="http://schemas.openxmlformats.org/officeDocument/2006/relationships/image" Target="media/image25.wmf"/><Relationship Id="rId114" Type="http://schemas.openxmlformats.org/officeDocument/2006/relationships/oleObject" Target="embeddings/oleObject42.bin"/><Relationship Id="rId119" Type="http://schemas.openxmlformats.org/officeDocument/2006/relationships/image" Target="media/image67.wmf"/><Relationship Id="rId44" Type="http://schemas.openxmlformats.org/officeDocument/2006/relationships/oleObject" Target="embeddings/oleObject14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3.wmf"/><Relationship Id="rId81" Type="http://schemas.openxmlformats.org/officeDocument/2006/relationships/oleObject" Target="embeddings/oleObject30.bin"/><Relationship Id="rId86" Type="http://schemas.openxmlformats.org/officeDocument/2006/relationships/image" Target="media/image46.wmf"/><Relationship Id="rId130" Type="http://schemas.openxmlformats.org/officeDocument/2006/relationships/oleObject" Target="embeddings/oleObject50.bin"/><Relationship Id="rId135" Type="http://schemas.openxmlformats.org/officeDocument/2006/relationships/image" Target="media/image75.wmf"/><Relationship Id="rId151" Type="http://schemas.openxmlformats.org/officeDocument/2006/relationships/image" Target="media/image83.wmf"/><Relationship Id="rId156" Type="http://schemas.openxmlformats.org/officeDocument/2006/relationships/oleObject" Target="embeddings/oleObject63.bin"/><Relationship Id="rId177" Type="http://schemas.openxmlformats.org/officeDocument/2006/relationships/image" Target="media/image97.wmf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72" Type="http://schemas.openxmlformats.org/officeDocument/2006/relationships/oleObject" Target="embeddings/oleObject70.bin"/><Relationship Id="rId180" Type="http://schemas.openxmlformats.org/officeDocument/2006/relationships/oleObject" Target="embeddings/oleObject74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109" Type="http://schemas.openxmlformats.org/officeDocument/2006/relationships/image" Target="media/image60.wmf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7.bin"/><Relationship Id="rId55" Type="http://schemas.openxmlformats.org/officeDocument/2006/relationships/image" Target="media/image28.wmf"/><Relationship Id="rId76" Type="http://schemas.openxmlformats.org/officeDocument/2006/relationships/image" Target="media/image40.wmf"/><Relationship Id="rId97" Type="http://schemas.openxmlformats.org/officeDocument/2006/relationships/oleObject" Target="embeddings/oleObject37.bin"/><Relationship Id="rId104" Type="http://schemas.openxmlformats.org/officeDocument/2006/relationships/image" Target="media/image56.wmf"/><Relationship Id="rId120" Type="http://schemas.openxmlformats.org/officeDocument/2006/relationships/oleObject" Target="embeddings/oleObject45.bin"/><Relationship Id="rId125" Type="http://schemas.openxmlformats.org/officeDocument/2006/relationships/image" Target="media/image70.wmf"/><Relationship Id="rId141" Type="http://schemas.openxmlformats.org/officeDocument/2006/relationships/image" Target="media/image78.wmf"/><Relationship Id="rId146" Type="http://schemas.openxmlformats.org/officeDocument/2006/relationships/oleObject" Target="embeddings/oleObject58.bin"/><Relationship Id="rId167" Type="http://schemas.openxmlformats.org/officeDocument/2006/relationships/image" Target="media/image92.wmf"/><Relationship Id="rId7" Type="http://schemas.openxmlformats.org/officeDocument/2006/relationships/image" Target="media/image1.png"/><Relationship Id="rId71" Type="http://schemas.openxmlformats.org/officeDocument/2006/relationships/image" Target="media/image36.wmf"/><Relationship Id="rId92" Type="http://schemas.openxmlformats.org/officeDocument/2006/relationships/oleObject" Target="embeddings/oleObject35.bin"/><Relationship Id="rId162" Type="http://schemas.openxmlformats.org/officeDocument/2006/relationships/oleObject" Target="embeddings/oleObject66.bin"/><Relationship Id="rId183" Type="http://schemas.openxmlformats.org/officeDocument/2006/relationships/header" Target="header3.xml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5.bin"/><Relationship Id="rId40" Type="http://schemas.openxmlformats.org/officeDocument/2006/relationships/oleObject" Target="embeddings/oleObject13.bin"/><Relationship Id="rId45" Type="http://schemas.openxmlformats.org/officeDocument/2006/relationships/image" Target="media/image23.wmf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3.bin"/><Relationship Id="rId110" Type="http://schemas.openxmlformats.org/officeDocument/2006/relationships/image" Target="media/image61.wmf"/><Relationship Id="rId115" Type="http://schemas.openxmlformats.org/officeDocument/2006/relationships/image" Target="media/image65.wmf"/><Relationship Id="rId131" Type="http://schemas.openxmlformats.org/officeDocument/2006/relationships/image" Target="media/image73.wmf"/><Relationship Id="rId136" Type="http://schemas.openxmlformats.org/officeDocument/2006/relationships/oleObject" Target="embeddings/oleObject53.bin"/><Relationship Id="rId157" Type="http://schemas.openxmlformats.org/officeDocument/2006/relationships/image" Target="media/image86.wmf"/><Relationship Id="rId178" Type="http://schemas.openxmlformats.org/officeDocument/2006/relationships/oleObject" Target="embeddings/oleObject73.bin"/><Relationship Id="rId61" Type="http://schemas.openxmlformats.org/officeDocument/2006/relationships/image" Target="media/image31.wmf"/><Relationship Id="rId82" Type="http://schemas.openxmlformats.org/officeDocument/2006/relationships/image" Target="media/image44.wmf"/><Relationship Id="rId152" Type="http://schemas.openxmlformats.org/officeDocument/2006/relationships/oleObject" Target="embeddings/oleObject61.bin"/><Relationship Id="rId173" Type="http://schemas.openxmlformats.org/officeDocument/2006/relationships/image" Target="media/image95.wmf"/><Relationship Id="rId19" Type="http://schemas.openxmlformats.org/officeDocument/2006/relationships/oleObject" Target="embeddings/oleObject3.bin"/><Relationship Id="rId14" Type="http://schemas.openxmlformats.org/officeDocument/2006/relationships/image" Target="media/image6.wmf"/><Relationship Id="rId30" Type="http://schemas.openxmlformats.org/officeDocument/2006/relationships/oleObject" Target="embeddings/oleObject8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0.bin"/><Relationship Id="rId77" Type="http://schemas.openxmlformats.org/officeDocument/2006/relationships/image" Target="media/image41.wmf"/><Relationship Id="rId100" Type="http://schemas.openxmlformats.org/officeDocument/2006/relationships/image" Target="media/image54.wmf"/><Relationship Id="rId105" Type="http://schemas.openxmlformats.org/officeDocument/2006/relationships/oleObject" Target="embeddings/oleObject41.bin"/><Relationship Id="rId126" Type="http://schemas.openxmlformats.org/officeDocument/2006/relationships/oleObject" Target="embeddings/oleObject48.bin"/><Relationship Id="rId147" Type="http://schemas.openxmlformats.org/officeDocument/2006/relationships/image" Target="media/image81.wmf"/><Relationship Id="rId168" Type="http://schemas.openxmlformats.org/officeDocument/2006/relationships/oleObject" Target="embeddings/oleObject68.bin"/><Relationship Id="rId8" Type="http://schemas.openxmlformats.org/officeDocument/2006/relationships/footer" Target="footer1.xml"/><Relationship Id="rId51" Type="http://schemas.openxmlformats.org/officeDocument/2006/relationships/image" Target="media/image26.wmf"/><Relationship Id="rId72" Type="http://schemas.openxmlformats.org/officeDocument/2006/relationships/oleObject" Target="embeddings/oleObject28.bin"/><Relationship Id="rId93" Type="http://schemas.openxmlformats.org/officeDocument/2006/relationships/image" Target="media/image50.wmf"/><Relationship Id="rId98" Type="http://schemas.openxmlformats.org/officeDocument/2006/relationships/image" Target="media/image53.wmf"/><Relationship Id="rId121" Type="http://schemas.openxmlformats.org/officeDocument/2006/relationships/image" Target="media/image68.wmf"/><Relationship Id="rId142" Type="http://schemas.openxmlformats.org/officeDocument/2006/relationships/oleObject" Target="embeddings/oleObject56.bin"/><Relationship Id="rId163" Type="http://schemas.openxmlformats.org/officeDocument/2006/relationships/image" Target="media/image89.wmf"/><Relationship Id="rId184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image" Target="media/image12.wmf"/><Relationship Id="rId46" Type="http://schemas.openxmlformats.org/officeDocument/2006/relationships/oleObject" Target="embeddings/oleObject15.bin"/><Relationship Id="rId67" Type="http://schemas.openxmlformats.org/officeDocument/2006/relationships/image" Target="media/image34.wmf"/><Relationship Id="rId116" Type="http://schemas.openxmlformats.org/officeDocument/2006/relationships/oleObject" Target="embeddings/oleObject43.bin"/><Relationship Id="rId137" Type="http://schemas.openxmlformats.org/officeDocument/2006/relationships/image" Target="media/image76.wmf"/><Relationship Id="rId158" Type="http://schemas.openxmlformats.org/officeDocument/2006/relationships/oleObject" Target="embeddings/oleObject64.bin"/><Relationship Id="rId20" Type="http://schemas.openxmlformats.org/officeDocument/2006/relationships/image" Target="media/image9.wmf"/><Relationship Id="rId41" Type="http://schemas.openxmlformats.org/officeDocument/2006/relationships/image" Target="media/image20.png"/><Relationship Id="rId62" Type="http://schemas.openxmlformats.org/officeDocument/2006/relationships/oleObject" Target="embeddings/oleObject23.bin"/><Relationship Id="rId83" Type="http://schemas.openxmlformats.org/officeDocument/2006/relationships/oleObject" Target="embeddings/oleObject31.bin"/><Relationship Id="rId88" Type="http://schemas.openxmlformats.org/officeDocument/2006/relationships/image" Target="media/image47.wmf"/><Relationship Id="rId111" Type="http://schemas.openxmlformats.org/officeDocument/2006/relationships/image" Target="media/image62.wmf"/><Relationship Id="rId132" Type="http://schemas.openxmlformats.org/officeDocument/2006/relationships/oleObject" Target="embeddings/oleObject51.bin"/><Relationship Id="rId153" Type="http://schemas.openxmlformats.org/officeDocument/2006/relationships/image" Target="media/image84.wmf"/><Relationship Id="rId174" Type="http://schemas.openxmlformats.org/officeDocument/2006/relationships/oleObject" Target="embeddings/oleObject71.bin"/><Relationship Id="rId179" Type="http://schemas.openxmlformats.org/officeDocument/2006/relationships/image" Target="media/image98.wmf"/><Relationship Id="rId15" Type="http://schemas.openxmlformats.org/officeDocument/2006/relationships/oleObject" Target="embeddings/oleObject1.bin"/><Relationship Id="rId36" Type="http://schemas.openxmlformats.org/officeDocument/2006/relationships/oleObject" Target="embeddings/oleObject11.bin"/><Relationship Id="rId57" Type="http://schemas.openxmlformats.org/officeDocument/2006/relationships/image" Target="media/image29.wmf"/><Relationship Id="rId106" Type="http://schemas.openxmlformats.org/officeDocument/2006/relationships/image" Target="media/image57.wmf"/><Relationship Id="rId127" Type="http://schemas.openxmlformats.org/officeDocument/2006/relationships/image" Target="media/image71.wmf"/><Relationship Id="rId10" Type="http://schemas.openxmlformats.org/officeDocument/2006/relationships/image" Target="media/image2.png"/><Relationship Id="rId31" Type="http://schemas.openxmlformats.org/officeDocument/2006/relationships/image" Target="media/image15.wmf"/><Relationship Id="rId52" Type="http://schemas.openxmlformats.org/officeDocument/2006/relationships/oleObject" Target="embeddings/oleObject18.bin"/><Relationship Id="rId73" Type="http://schemas.openxmlformats.org/officeDocument/2006/relationships/image" Target="media/image37.wmf"/><Relationship Id="rId78" Type="http://schemas.openxmlformats.org/officeDocument/2006/relationships/oleObject" Target="embeddings/oleObject29.bin"/><Relationship Id="rId94" Type="http://schemas.openxmlformats.org/officeDocument/2006/relationships/image" Target="media/image51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oleObject" Target="embeddings/oleObject46.bin"/><Relationship Id="rId143" Type="http://schemas.openxmlformats.org/officeDocument/2006/relationships/image" Target="media/image79.wmf"/><Relationship Id="rId148" Type="http://schemas.openxmlformats.org/officeDocument/2006/relationships/oleObject" Target="embeddings/oleObject59.bin"/><Relationship Id="rId164" Type="http://schemas.openxmlformats.org/officeDocument/2006/relationships/oleObject" Target="embeddings/oleObject67.bin"/><Relationship Id="rId169" Type="http://schemas.openxmlformats.org/officeDocument/2006/relationships/image" Target="media/image93.wmf"/><Relationship Id="rId18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2785</TotalTime>
  <Pages>43</Pages>
  <Words>9621</Words>
  <Characters>54845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</dc:creator>
  <cp:lastModifiedBy>Sanya</cp:lastModifiedBy>
  <cp:revision>93</cp:revision>
  <dcterms:created xsi:type="dcterms:W3CDTF">2012-04-14T15:08:00Z</dcterms:created>
  <dcterms:modified xsi:type="dcterms:W3CDTF">2012-05-23T07:28:00Z</dcterms:modified>
</cp:coreProperties>
</file>